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0AB2D" w14:textId="77777777" w:rsidR="00D46414" w:rsidRPr="00D46414" w:rsidRDefault="00D46414" w:rsidP="00F056D5">
      <w:pPr>
        <w:rPr>
          <w:rFonts w:ascii="Times New Roman" w:hAnsi="Times New Roman" w:cs="Times New Roman"/>
          <w:b/>
          <w:sz w:val="28"/>
          <w:szCs w:val="28"/>
        </w:rPr>
      </w:pPr>
      <w:r w:rsidRPr="00D46414">
        <w:rPr>
          <w:rFonts w:ascii="Times New Roman" w:hAnsi="Times New Roman" w:cs="Times New Roman"/>
          <w:b/>
          <w:sz w:val="28"/>
          <w:szCs w:val="28"/>
        </w:rPr>
        <w:t>De k</w:t>
      </w:r>
      <w:r w:rsidR="000C67C7">
        <w:rPr>
          <w:rFonts w:ascii="Times New Roman" w:hAnsi="Times New Roman" w:cs="Times New Roman"/>
          <w:b/>
          <w:sz w:val="28"/>
          <w:szCs w:val="28"/>
        </w:rPr>
        <w:t>lokkenroof</w:t>
      </w:r>
      <w:r w:rsidR="00020E4A">
        <w:rPr>
          <w:rFonts w:ascii="Times New Roman" w:hAnsi="Times New Roman" w:cs="Times New Roman"/>
          <w:b/>
          <w:sz w:val="28"/>
          <w:szCs w:val="28"/>
        </w:rPr>
        <w:t xml:space="preserve"> van 14 september 1943</w:t>
      </w:r>
    </w:p>
    <w:p w14:paraId="06E0AB2E" w14:textId="2A56CB71" w:rsidR="00F056D5" w:rsidRDefault="00F056D5" w:rsidP="00F056D5">
      <w:pPr>
        <w:rPr>
          <w:rFonts w:ascii="Times New Roman" w:hAnsi="Times New Roman" w:cs="Times New Roman"/>
          <w:sz w:val="24"/>
          <w:szCs w:val="24"/>
        </w:rPr>
      </w:pPr>
      <w:r w:rsidRPr="0024738D">
        <w:rPr>
          <w:rFonts w:ascii="Times New Roman" w:hAnsi="Times New Roman" w:cs="Times New Roman"/>
          <w:sz w:val="24"/>
          <w:szCs w:val="24"/>
        </w:rPr>
        <w:t>Tijdens WO II</w:t>
      </w:r>
      <w:r>
        <w:rPr>
          <w:rFonts w:ascii="Times New Roman" w:hAnsi="Times New Roman" w:cs="Times New Roman"/>
          <w:sz w:val="24"/>
          <w:szCs w:val="24"/>
        </w:rPr>
        <w:t>, bij een verordening van 19 december 1942,</w:t>
      </w:r>
      <w:r w:rsidRPr="0024738D">
        <w:rPr>
          <w:rFonts w:ascii="Times New Roman" w:hAnsi="Times New Roman" w:cs="Times New Roman"/>
          <w:sz w:val="24"/>
          <w:szCs w:val="24"/>
        </w:rPr>
        <w:t xml:space="preserve"> zijn </w:t>
      </w:r>
      <w:r w:rsidR="007C2480">
        <w:rPr>
          <w:rFonts w:ascii="Times New Roman" w:hAnsi="Times New Roman" w:cs="Times New Roman"/>
          <w:sz w:val="24"/>
          <w:szCs w:val="24"/>
        </w:rPr>
        <w:t>ont</w:t>
      </w:r>
      <w:r w:rsidR="00CC1257">
        <w:rPr>
          <w:rFonts w:ascii="Times New Roman" w:hAnsi="Times New Roman" w:cs="Times New Roman"/>
          <w:sz w:val="24"/>
          <w:szCs w:val="24"/>
        </w:rPr>
        <w:t>elbare</w:t>
      </w:r>
      <w:r w:rsidRPr="0024738D">
        <w:rPr>
          <w:rFonts w:ascii="Times New Roman" w:hAnsi="Times New Roman" w:cs="Times New Roman"/>
          <w:sz w:val="24"/>
          <w:szCs w:val="24"/>
        </w:rPr>
        <w:t xml:space="preserve"> klokken door de </w:t>
      </w:r>
      <w:r>
        <w:rPr>
          <w:rFonts w:ascii="Times New Roman" w:hAnsi="Times New Roman" w:cs="Times New Roman"/>
          <w:sz w:val="24"/>
          <w:szCs w:val="24"/>
        </w:rPr>
        <w:t xml:space="preserve">Duitse </w:t>
      </w:r>
      <w:r w:rsidRPr="0024738D">
        <w:rPr>
          <w:rFonts w:ascii="Times New Roman" w:hAnsi="Times New Roman" w:cs="Times New Roman"/>
          <w:sz w:val="24"/>
          <w:szCs w:val="24"/>
        </w:rPr>
        <w:t xml:space="preserve">bezetter opgeëist </w:t>
      </w:r>
      <w:r w:rsidR="00470E76">
        <w:rPr>
          <w:rFonts w:ascii="Times New Roman" w:hAnsi="Times New Roman" w:cs="Times New Roman"/>
          <w:sz w:val="24"/>
          <w:szCs w:val="24"/>
        </w:rPr>
        <w:t>om het metaal te kunnen gebruiken voor oorlogsdoeleinden</w:t>
      </w:r>
      <w:r>
        <w:rPr>
          <w:rFonts w:ascii="Times New Roman" w:hAnsi="Times New Roman" w:cs="Times New Roman"/>
          <w:sz w:val="24"/>
          <w:szCs w:val="24"/>
        </w:rPr>
        <w:t>.</w:t>
      </w:r>
      <w:r>
        <w:rPr>
          <w:rStyle w:val="Voetnootmarkering"/>
          <w:rFonts w:ascii="Times New Roman" w:hAnsi="Times New Roman" w:cs="Times New Roman"/>
          <w:sz w:val="24"/>
          <w:szCs w:val="24"/>
        </w:rPr>
        <w:footnoteReference w:id="1"/>
      </w:r>
      <w:r w:rsidRPr="0024738D">
        <w:rPr>
          <w:rFonts w:ascii="Times New Roman" w:hAnsi="Times New Roman" w:cs="Times New Roman"/>
          <w:sz w:val="24"/>
          <w:szCs w:val="24"/>
        </w:rPr>
        <w:t xml:space="preserve"> Voor geheel België zijn 70 % van het totale klokkenge</w:t>
      </w:r>
      <w:r>
        <w:rPr>
          <w:rFonts w:ascii="Times New Roman" w:hAnsi="Times New Roman" w:cs="Times New Roman"/>
          <w:sz w:val="24"/>
          <w:szCs w:val="24"/>
        </w:rPr>
        <w:t>wicht van de Belgische kerken (</w:t>
      </w:r>
      <w:r w:rsidRPr="0024738D">
        <w:rPr>
          <w:rFonts w:ascii="Times New Roman" w:hAnsi="Times New Roman" w:cs="Times New Roman"/>
          <w:sz w:val="24"/>
          <w:szCs w:val="24"/>
        </w:rPr>
        <w:t xml:space="preserve">ongeveer </w:t>
      </w:r>
      <w:r w:rsidRPr="009378D7">
        <w:rPr>
          <w:rFonts w:ascii="Times New Roman" w:hAnsi="Times New Roman" w:cs="Times New Roman"/>
          <w:sz w:val="24"/>
          <w:szCs w:val="24"/>
        </w:rPr>
        <w:t>4</w:t>
      </w:r>
      <w:r w:rsidR="00A20F79" w:rsidRPr="009378D7">
        <w:rPr>
          <w:rFonts w:ascii="Times New Roman" w:hAnsi="Times New Roman" w:cs="Times New Roman"/>
          <w:sz w:val="24"/>
          <w:szCs w:val="24"/>
        </w:rPr>
        <w:t>.</w:t>
      </w:r>
      <w:r w:rsidRPr="009378D7">
        <w:rPr>
          <w:rFonts w:ascii="Times New Roman" w:hAnsi="Times New Roman" w:cs="Times New Roman"/>
          <w:sz w:val="24"/>
          <w:szCs w:val="24"/>
        </w:rPr>
        <w:t>670</w:t>
      </w:r>
      <w:r w:rsidR="00A20F79" w:rsidRPr="009378D7">
        <w:rPr>
          <w:rFonts w:ascii="Times New Roman" w:hAnsi="Times New Roman" w:cs="Times New Roman"/>
          <w:sz w:val="24"/>
          <w:szCs w:val="24"/>
        </w:rPr>
        <w:t>.</w:t>
      </w:r>
      <w:r w:rsidRPr="009378D7">
        <w:rPr>
          <w:rFonts w:ascii="Times New Roman" w:hAnsi="Times New Roman" w:cs="Times New Roman"/>
          <w:sz w:val="24"/>
          <w:szCs w:val="24"/>
        </w:rPr>
        <w:t>000 kg</w:t>
      </w:r>
      <w:r w:rsidRPr="0024738D">
        <w:rPr>
          <w:rFonts w:ascii="Times New Roman" w:hAnsi="Times New Roman" w:cs="Times New Roman"/>
          <w:sz w:val="24"/>
          <w:szCs w:val="24"/>
        </w:rPr>
        <w:t>) weggehaald</w:t>
      </w:r>
      <w:r w:rsidR="000D0636">
        <w:rPr>
          <w:rFonts w:ascii="Times New Roman" w:hAnsi="Times New Roman" w:cs="Times New Roman"/>
          <w:sz w:val="24"/>
          <w:szCs w:val="24"/>
        </w:rPr>
        <w:t xml:space="preserve"> om in Hamburg gesmolten te worden. N</w:t>
      </w:r>
      <w:r w:rsidR="0007310C">
        <w:rPr>
          <w:rFonts w:ascii="Times New Roman" w:hAnsi="Times New Roman" w:cs="Times New Roman"/>
          <w:sz w:val="24"/>
          <w:szCs w:val="24"/>
        </w:rPr>
        <w:t xml:space="preserve">a de oorlog is </w:t>
      </w:r>
      <w:r w:rsidR="00B96C0D">
        <w:rPr>
          <w:rFonts w:ascii="Times New Roman" w:hAnsi="Times New Roman" w:cs="Times New Roman"/>
          <w:sz w:val="24"/>
          <w:szCs w:val="24"/>
        </w:rPr>
        <w:t xml:space="preserve">hiervan </w:t>
      </w:r>
      <w:r w:rsidR="0007310C">
        <w:rPr>
          <w:rFonts w:ascii="Times New Roman" w:hAnsi="Times New Roman" w:cs="Times New Roman"/>
          <w:sz w:val="24"/>
          <w:szCs w:val="24"/>
        </w:rPr>
        <w:t xml:space="preserve">19 % </w:t>
      </w:r>
      <w:r>
        <w:rPr>
          <w:rFonts w:ascii="Times New Roman" w:hAnsi="Times New Roman" w:cs="Times New Roman"/>
          <w:sz w:val="24"/>
          <w:szCs w:val="24"/>
        </w:rPr>
        <w:t>teruggevonden</w:t>
      </w:r>
      <w:r w:rsidR="001D205B">
        <w:rPr>
          <w:rFonts w:ascii="Times New Roman" w:hAnsi="Times New Roman" w:cs="Times New Roman"/>
          <w:sz w:val="24"/>
          <w:szCs w:val="24"/>
        </w:rPr>
        <w:t>.</w:t>
      </w:r>
      <w:r w:rsidR="00B96C0D">
        <w:rPr>
          <w:rStyle w:val="Voetnootmarkering"/>
          <w:rFonts w:ascii="Times New Roman" w:hAnsi="Times New Roman" w:cs="Times New Roman"/>
          <w:sz w:val="24"/>
          <w:szCs w:val="24"/>
        </w:rPr>
        <w:footnoteReference w:id="2"/>
      </w:r>
    </w:p>
    <w:p w14:paraId="06E0AB2F" w14:textId="3FA23259" w:rsidR="00B6445C" w:rsidRDefault="00F056D5" w:rsidP="00F056D5">
      <w:pPr>
        <w:rPr>
          <w:rFonts w:ascii="Times New Roman" w:hAnsi="Times New Roman" w:cs="Times New Roman"/>
          <w:sz w:val="24"/>
          <w:szCs w:val="24"/>
        </w:rPr>
      </w:pPr>
      <w:r>
        <w:rPr>
          <w:rFonts w:ascii="Times New Roman" w:hAnsi="Times New Roman" w:cs="Times New Roman"/>
          <w:sz w:val="24"/>
          <w:szCs w:val="24"/>
        </w:rPr>
        <w:t xml:space="preserve">Voor de brand van de oude kerk van </w:t>
      </w:r>
      <w:proofErr w:type="spellStart"/>
      <w:r>
        <w:rPr>
          <w:rFonts w:ascii="Times New Roman" w:hAnsi="Times New Roman" w:cs="Times New Roman"/>
          <w:sz w:val="24"/>
          <w:szCs w:val="24"/>
        </w:rPr>
        <w:t>Overmere</w:t>
      </w:r>
      <w:proofErr w:type="spellEnd"/>
      <w:r w:rsidR="00747519">
        <w:rPr>
          <w:rFonts w:ascii="Times New Roman" w:hAnsi="Times New Roman" w:cs="Times New Roman"/>
          <w:sz w:val="24"/>
          <w:szCs w:val="24"/>
        </w:rPr>
        <w:t>,</w:t>
      </w:r>
      <w:r w:rsidR="001A602C">
        <w:rPr>
          <w:rFonts w:ascii="Times New Roman" w:hAnsi="Times New Roman" w:cs="Times New Roman"/>
          <w:sz w:val="24"/>
          <w:szCs w:val="24"/>
        </w:rPr>
        <w:t xml:space="preserve"> </w:t>
      </w:r>
      <w:r w:rsidR="00CC1257">
        <w:rPr>
          <w:rFonts w:ascii="Times New Roman" w:hAnsi="Times New Roman" w:cs="Times New Roman"/>
          <w:sz w:val="24"/>
          <w:szCs w:val="24"/>
        </w:rPr>
        <w:t xml:space="preserve">op </w:t>
      </w:r>
      <w:r w:rsidR="009F1618">
        <w:rPr>
          <w:rFonts w:ascii="Times New Roman" w:hAnsi="Times New Roman" w:cs="Times New Roman"/>
          <w:sz w:val="24"/>
          <w:szCs w:val="24"/>
        </w:rPr>
        <w:t>2 november</w:t>
      </w:r>
      <w:r>
        <w:rPr>
          <w:rFonts w:ascii="Times New Roman" w:hAnsi="Times New Roman" w:cs="Times New Roman"/>
          <w:sz w:val="24"/>
          <w:szCs w:val="24"/>
        </w:rPr>
        <w:t>1862</w:t>
      </w:r>
      <w:r w:rsidR="00534982">
        <w:rPr>
          <w:rFonts w:ascii="Times New Roman" w:hAnsi="Times New Roman" w:cs="Times New Roman"/>
          <w:sz w:val="24"/>
          <w:szCs w:val="24"/>
        </w:rPr>
        <w:t>,</w:t>
      </w:r>
      <w:r>
        <w:rPr>
          <w:rFonts w:ascii="Times New Roman" w:hAnsi="Times New Roman" w:cs="Times New Roman"/>
          <w:sz w:val="24"/>
          <w:szCs w:val="24"/>
        </w:rPr>
        <w:t xml:space="preserve"> hingen er in de toren drie klokken. De grote klok, gegoten in 1701 door Jan Van den </w:t>
      </w:r>
      <w:proofErr w:type="spellStart"/>
      <w:r>
        <w:rPr>
          <w:rFonts w:ascii="Times New Roman" w:hAnsi="Times New Roman" w:cs="Times New Roman"/>
          <w:sz w:val="24"/>
          <w:szCs w:val="24"/>
        </w:rPr>
        <w:t>Gheyn</w:t>
      </w:r>
      <w:proofErr w:type="spellEnd"/>
      <w:r>
        <w:rPr>
          <w:rFonts w:ascii="Times New Roman" w:hAnsi="Times New Roman" w:cs="Times New Roman"/>
          <w:sz w:val="24"/>
          <w:szCs w:val="24"/>
        </w:rPr>
        <w:t>, de middel</w:t>
      </w:r>
      <w:r w:rsidR="00A20F79">
        <w:rPr>
          <w:rFonts w:ascii="Times New Roman" w:hAnsi="Times New Roman" w:cs="Times New Roman"/>
          <w:sz w:val="24"/>
          <w:szCs w:val="24"/>
        </w:rPr>
        <w:t>ste</w:t>
      </w:r>
      <w:r>
        <w:rPr>
          <w:rFonts w:ascii="Times New Roman" w:hAnsi="Times New Roman" w:cs="Times New Roman"/>
          <w:sz w:val="24"/>
          <w:szCs w:val="24"/>
        </w:rPr>
        <w:t xml:space="preserve"> en kleine klok in 1685 door Claudius </w:t>
      </w:r>
      <w:proofErr w:type="spellStart"/>
      <w:r>
        <w:rPr>
          <w:rFonts w:ascii="Times New Roman" w:hAnsi="Times New Roman" w:cs="Times New Roman"/>
          <w:sz w:val="24"/>
          <w:szCs w:val="24"/>
        </w:rPr>
        <w:t>Humblot</w:t>
      </w:r>
      <w:proofErr w:type="spellEnd"/>
      <w:r w:rsidR="00622B9E">
        <w:rPr>
          <w:rFonts w:ascii="Times New Roman" w:hAnsi="Times New Roman" w:cs="Times New Roman"/>
          <w:sz w:val="24"/>
          <w:szCs w:val="24"/>
        </w:rPr>
        <w:t>.</w:t>
      </w:r>
      <w:r w:rsidR="00D8661A">
        <w:rPr>
          <w:rStyle w:val="Voetnootmarkering"/>
          <w:rFonts w:ascii="Times New Roman" w:hAnsi="Times New Roman" w:cs="Times New Roman"/>
          <w:sz w:val="24"/>
          <w:szCs w:val="24"/>
        </w:rPr>
        <w:footnoteReference w:id="3"/>
      </w:r>
      <w:r>
        <w:rPr>
          <w:rFonts w:ascii="Times New Roman" w:hAnsi="Times New Roman" w:cs="Times New Roman"/>
          <w:sz w:val="24"/>
          <w:szCs w:val="24"/>
        </w:rPr>
        <w:t xml:space="preserve"> In de nieuwe kerk zijn er, in november 1866, twee nieuwe klokken gehangen, gegoten door </w:t>
      </w:r>
      <w:proofErr w:type="spellStart"/>
      <w:r>
        <w:rPr>
          <w:rFonts w:ascii="Times New Roman" w:hAnsi="Times New Roman" w:cs="Times New Roman"/>
          <w:sz w:val="24"/>
          <w:szCs w:val="24"/>
        </w:rPr>
        <w:t>Severin</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Aerschodt</w:t>
      </w:r>
      <w:proofErr w:type="spellEnd"/>
      <w:r>
        <w:rPr>
          <w:rFonts w:ascii="Times New Roman" w:hAnsi="Times New Roman" w:cs="Times New Roman"/>
          <w:sz w:val="24"/>
          <w:szCs w:val="24"/>
        </w:rPr>
        <w:t xml:space="preserve"> </w:t>
      </w:r>
      <w:r w:rsidR="00A20F79">
        <w:rPr>
          <w:rFonts w:ascii="Times New Roman" w:hAnsi="Times New Roman" w:cs="Times New Roman"/>
          <w:sz w:val="24"/>
          <w:szCs w:val="24"/>
        </w:rPr>
        <w:t>in</w:t>
      </w:r>
      <w:r>
        <w:rPr>
          <w:rFonts w:ascii="Times New Roman" w:hAnsi="Times New Roman" w:cs="Times New Roman"/>
          <w:sz w:val="24"/>
          <w:szCs w:val="24"/>
        </w:rPr>
        <w:t xml:space="preserve"> Leuven. De grote klok woog 1</w:t>
      </w:r>
      <w:r w:rsidR="004B55F6">
        <w:rPr>
          <w:rFonts w:ascii="Times New Roman" w:hAnsi="Times New Roman" w:cs="Times New Roman"/>
          <w:sz w:val="24"/>
          <w:szCs w:val="24"/>
        </w:rPr>
        <w:t>.</w:t>
      </w:r>
      <w:r>
        <w:rPr>
          <w:rFonts w:ascii="Times New Roman" w:hAnsi="Times New Roman" w:cs="Times New Roman"/>
          <w:sz w:val="24"/>
          <w:szCs w:val="24"/>
        </w:rPr>
        <w:t xml:space="preserve">341 kg, betaald door de Kerkfabriek en het gemeentebestuur, elk voor helft, </w:t>
      </w:r>
      <w:r w:rsidR="00052C8D">
        <w:rPr>
          <w:rFonts w:ascii="Times New Roman" w:hAnsi="Times New Roman" w:cs="Times New Roman"/>
          <w:sz w:val="24"/>
          <w:szCs w:val="24"/>
        </w:rPr>
        <w:t xml:space="preserve">met peter </w:t>
      </w:r>
      <w:proofErr w:type="spellStart"/>
      <w:r w:rsidR="00052C8D">
        <w:rPr>
          <w:rFonts w:ascii="Times New Roman" w:hAnsi="Times New Roman" w:cs="Times New Roman"/>
          <w:sz w:val="24"/>
          <w:szCs w:val="24"/>
        </w:rPr>
        <w:t>Celestinus</w:t>
      </w:r>
      <w:proofErr w:type="spellEnd"/>
      <w:r w:rsidR="00052C8D">
        <w:rPr>
          <w:rFonts w:ascii="Times New Roman" w:hAnsi="Times New Roman" w:cs="Times New Roman"/>
          <w:sz w:val="24"/>
          <w:szCs w:val="24"/>
        </w:rPr>
        <w:t xml:space="preserve"> </w:t>
      </w:r>
      <w:proofErr w:type="spellStart"/>
      <w:r w:rsidR="00052C8D">
        <w:rPr>
          <w:rFonts w:ascii="Times New Roman" w:hAnsi="Times New Roman" w:cs="Times New Roman"/>
          <w:sz w:val="24"/>
          <w:szCs w:val="24"/>
        </w:rPr>
        <w:t>Romanus</w:t>
      </w:r>
      <w:proofErr w:type="spellEnd"/>
      <w:r w:rsidR="00052C8D">
        <w:rPr>
          <w:rFonts w:ascii="Times New Roman" w:hAnsi="Times New Roman" w:cs="Times New Roman"/>
          <w:sz w:val="24"/>
          <w:szCs w:val="24"/>
        </w:rPr>
        <w:t xml:space="preserve"> Van </w:t>
      </w:r>
      <w:proofErr w:type="spellStart"/>
      <w:r w:rsidR="00052C8D">
        <w:rPr>
          <w:rFonts w:ascii="Times New Roman" w:hAnsi="Times New Roman" w:cs="Times New Roman"/>
          <w:sz w:val="24"/>
          <w:szCs w:val="24"/>
        </w:rPr>
        <w:t>Cromphout</w:t>
      </w:r>
      <w:proofErr w:type="spellEnd"/>
      <w:r w:rsidR="00052C8D">
        <w:rPr>
          <w:rFonts w:ascii="Times New Roman" w:hAnsi="Times New Roman" w:cs="Times New Roman"/>
          <w:sz w:val="24"/>
          <w:szCs w:val="24"/>
        </w:rPr>
        <w:t xml:space="preserve"> </w:t>
      </w:r>
      <w:r w:rsidR="00144A27">
        <w:rPr>
          <w:rFonts w:ascii="Times New Roman" w:hAnsi="Times New Roman" w:cs="Times New Roman"/>
          <w:sz w:val="24"/>
          <w:szCs w:val="24"/>
        </w:rPr>
        <w:t xml:space="preserve"> en meter S.</w:t>
      </w:r>
      <w:r w:rsidR="00452B06">
        <w:rPr>
          <w:rFonts w:ascii="Times New Roman" w:hAnsi="Times New Roman" w:cs="Times New Roman"/>
          <w:sz w:val="24"/>
          <w:szCs w:val="24"/>
        </w:rPr>
        <w:t xml:space="preserve"> </w:t>
      </w:r>
      <w:r w:rsidR="00052C8D">
        <w:rPr>
          <w:rFonts w:ascii="Times New Roman" w:hAnsi="Times New Roman" w:cs="Times New Roman"/>
          <w:sz w:val="24"/>
          <w:szCs w:val="24"/>
        </w:rPr>
        <w:t>De Wilde</w:t>
      </w:r>
      <w:r w:rsidR="00144A27">
        <w:rPr>
          <w:rStyle w:val="Voetnootmarkering"/>
          <w:rFonts w:ascii="Times New Roman" w:hAnsi="Times New Roman" w:cs="Times New Roman"/>
          <w:sz w:val="24"/>
          <w:szCs w:val="24"/>
        </w:rPr>
        <w:footnoteReference w:id="4"/>
      </w:r>
      <w:r w:rsidR="00052C8D">
        <w:rPr>
          <w:rFonts w:ascii="Times New Roman" w:hAnsi="Times New Roman" w:cs="Times New Roman"/>
          <w:sz w:val="24"/>
          <w:szCs w:val="24"/>
        </w:rPr>
        <w:t xml:space="preserve">, </w:t>
      </w:r>
      <w:r>
        <w:rPr>
          <w:rFonts w:ascii="Times New Roman" w:hAnsi="Times New Roman" w:cs="Times New Roman"/>
          <w:sz w:val="24"/>
          <w:szCs w:val="24"/>
        </w:rPr>
        <w:t xml:space="preserve">de kleinere klok woog </w:t>
      </w:r>
      <w:r w:rsidR="00052C8D">
        <w:rPr>
          <w:rFonts w:ascii="Times New Roman" w:hAnsi="Times New Roman" w:cs="Times New Roman"/>
          <w:sz w:val="24"/>
          <w:szCs w:val="24"/>
        </w:rPr>
        <w:t>959 kg, geschonken door notaris</w:t>
      </w:r>
      <w:r>
        <w:rPr>
          <w:rFonts w:ascii="Times New Roman" w:hAnsi="Times New Roman" w:cs="Times New Roman"/>
          <w:sz w:val="24"/>
          <w:szCs w:val="24"/>
        </w:rPr>
        <w:t xml:space="preserve"> </w:t>
      </w:r>
      <w:proofErr w:type="spellStart"/>
      <w:r>
        <w:rPr>
          <w:rFonts w:ascii="Times New Roman" w:hAnsi="Times New Roman" w:cs="Times New Roman"/>
          <w:sz w:val="24"/>
          <w:szCs w:val="24"/>
        </w:rPr>
        <w:t>Celestinus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Romanus</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Cromphout</w:t>
      </w:r>
      <w:proofErr w:type="spellEnd"/>
      <w:r>
        <w:rPr>
          <w:rFonts w:ascii="Times New Roman" w:hAnsi="Times New Roman" w:cs="Times New Roman"/>
          <w:sz w:val="24"/>
          <w:szCs w:val="24"/>
        </w:rPr>
        <w:t xml:space="preserve"> en zij</w:t>
      </w:r>
      <w:r w:rsidR="00B6445C">
        <w:rPr>
          <w:rFonts w:ascii="Times New Roman" w:hAnsi="Times New Roman" w:cs="Times New Roman"/>
          <w:sz w:val="24"/>
          <w:szCs w:val="24"/>
        </w:rPr>
        <w:t xml:space="preserve">n echtgenote </w:t>
      </w:r>
      <w:proofErr w:type="spellStart"/>
      <w:r w:rsidR="00B6445C">
        <w:rPr>
          <w:rFonts w:ascii="Times New Roman" w:hAnsi="Times New Roman" w:cs="Times New Roman"/>
          <w:sz w:val="24"/>
          <w:szCs w:val="24"/>
        </w:rPr>
        <w:t>Rosalia</w:t>
      </w:r>
      <w:proofErr w:type="spellEnd"/>
      <w:r w:rsidR="00B6445C">
        <w:rPr>
          <w:rFonts w:ascii="Times New Roman" w:hAnsi="Times New Roman" w:cs="Times New Roman"/>
          <w:sz w:val="24"/>
          <w:szCs w:val="24"/>
        </w:rPr>
        <w:t xml:space="preserve"> Van Hese</w:t>
      </w:r>
      <w:r w:rsidR="00052C8D">
        <w:rPr>
          <w:rFonts w:ascii="Times New Roman" w:hAnsi="Times New Roman" w:cs="Times New Roman"/>
          <w:sz w:val="24"/>
          <w:szCs w:val="24"/>
        </w:rPr>
        <w:t xml:space="preserve">, onder peterschap </w:t>
      </w:r>
      <w:r w:rsidR="00452B06">
        <w:rPr>
          <w:rFonts w:ascii="Times New Roman" w:hAnsi="Times New Roman" w:cs="Times New Roman"/>
          <w:sz w:val="24"/>
          <w:szCs w:val="24"/>
        </w:rPr>
        <w:t>van Johannes</w:t>
      </w:r>
      <w:r w:rsidR="00052C8D">
        <w:rPr>
          <w:rFonts w:ascii="Times New Roman" w:hAnsi="Times New Roman" w:cs="Times New Roman"/>
          <w:sz w:val="24"/>
          <w:szCs w:val="24"/>
        </w:rPr>
        <w:t xml:space="preserve"> </w:t>
      </w:r>
      <w:proofErr w:type="spellStart"/>
      <w:r w:rsidR="00452B06">
        <w:rPr>
          <w:rFonts w:ascii="Times New Roman" w:hAnsi="Times New Roman" w:cs="Times New Roman"/>
          <w:sz w:val="24"/>
          <w:szCs w:val="24"/>
        </w:rPr>
        <w:t>Ludovicus</w:t>
      </w:r>
      <w:proofErr w:type="spellEnd"/>
      <w:r w:rsidR="00452B06">
        <w:rPr>
          <w:rFonts w:ascii="Times New Roman" w:hAnsi="Times New Roman" w:cs="Times New Roman"/>
          <w:sz w:val="24"/>
          <w:szCs w:val="24"/>
        </w:rPr>
        <w:t xml:space="preserve"> De Smet (oud-schepen</w:t>
      </w:r>
      <w:r w:rsidR="0029741E">
        <w:rPr>
          <w:rFonts w:ascii="Times New Roman" w:hAnsi="Times New Roman" w:cs="Times New Roman"/>
          <w:sz w:val="24"/>
          <w:szCs w:val="24"/>
        </w:rPr>
        <w:t xml:space="preserve">, zoon van Burgemeester Emmanuel, </w:t>
      </w:r>
      <w:r w:rsidR="002E27EB">
        <w:rPr>
          <w:rFonts w:ascii="Times New Roman" w:hAnsi="Times New Roman" w:cs="Times New Roman"/>
          <w:sz w:val="24"/>
          <w:szCs w:val="24"/>
        </w:rPr>
        <w:t>ongehuwd</w:t>
      </w:r>
      <w:r w:rsidR="00452B06">
        <w:rPr>
          <w:rFonts w:ascii="Times New Roman" w:hAnsi="Times New Roman" w:cs="Times New Roman"/>
          <w:sz w:val="24"/>
          <w:szCs w:val="24"/>
        </w:rPr>
        <w:t xml:space="preserve">) </w:t>
      </w:r>
      <w:r w:rsidR="00052C8D">
        <w:rPr>
          <w:rFonts w:ascii="Times New Roman" w:hAnsi="Times New Roman" w:cs="Times New Roman"/>
          <w:sz w:val="24"/>
          <w:szCs w:val="24"/>
        </w:rPr>
        <w:t xml:space="preserve">en meter </w:t>
      </w:r>
      <w:proofErr w:type="spellStart"/>
      <w:r w:rsidR="00052C8D">
        <w:rPr>
          <w:rFonts w:ascii="Times New Roman" w:hAnsi="Times New Roman" w:cs="Times New Roman"/>
          <w:sz w:val="24"/>
          <w:szCs w:val="24"/>
        </w:rPr>
        <w:t>Paulina</w:t>
      </w:r>
      <w:proofErr w:type="spellEnd"/>
      <w:r w:rsidR="00052C8D">
        <w:rPr>
          <w:rFonts w:ascii="Times New Roman" w:hAnsi="Times New Roman" w:cs="Times New Roman"/>
          <w:sz w:val="24"/>
          <w:szCs w:val="24"/>
        </w:rPr>
        <w:t xml:space="preserve"> van </w:t>
      </w:r>
      <w:proofErr w:type="spellStart"/>
      <w:r w:rsidR="00052C8D">
        <w:rPr>
          <w:rFonts w:ascii="Times New Roman" w:hAnsi="Times New Roman" w:cs="Times New Roman"/>
          <w:sz w:val="24"/>
          <w:szCs w:val="24"/>
        </w:rPr>
        <w:t>Bruyssel</w:t>
      </w:r>
      <w:proofErr w:type="spellEnd"/>
      <w:r w:rsidR="00052C8D">
        <w:rPr>
          <w:rFonts w:ascii="Times New Roman" w:hAnsi="Times New Roman" w:cs="Times New Roman"/>
          <w:sz w:val="24"/>
          <w:szCs w:val="24"/>
        </w:rPr>
        <w:t xml:space="preserve"> (echtgenote van Casimir Van </w:t>
      </w:r>
      <w:proofErr w:type="spellStart"/>
      <w:r w:rsidR="00052C8D">
        <w:rPr>
          <w:rFonts w:ascii="Times New Roman" w:hAnsi="Times New Roman" w:cs="Times New Roman"/>
          <w:sz w:val="24"/>
          <w:szCs w:val="24"/>
        </w:rPr>
        <w:t>Ruytegem</w:t>
      </w:r>
      <w:proofErr w:type="spellEnd"/>
      <w:r w:rsidR="00052C8D">
        <w:rPr>
          <w:rFonts w:ascii="Times New Roman" w:hAnsi="Times New Roman" w:cs="Times New Roman"/>
          <w:sz w:val="24"/>
          <w:szCs w:val="24"/>
        </w:rPr>
        <w:t>)</w:t>
      </w:r>
      <w:r w:rsidR="00B6445C">
        <w:rPr>
          <w:rFonts w:ascii="Times New Roman" w:hAnsi="Times New Roman" w:cs="Times New Roman"/>
          <w:sz w:val="24"/>
          <w:szCs w:val="24"/>
        </w:rPr>
        <w:t>.</w:t>
      </w:r>
    </w:p>
    <w:p w14:paraId="06E0AB30" w14:textId="77777777" w:rsidR="00F056D5" w:rsidRDefault="00B6445C" w:rsidP="00F056D5">
      <w:pPr>
        <w:rPr>
          <w:rFonts w:ascii="Times New Roman" w:hAnsi="Times New Roman" w:cs="Times New Roman"/>
          <w:sz w:val="24"/>
          <w:szCs w:val="24"/>
        </w:rPr>
      </w:pPr>
      <w:r>
        <w:rPr>
          <w:rFonts w:ascii="Times New Roman" w:hAnsi="Times New Roman" w:cs="Times New Roman"/>
          <w:sz w:val="24"/>
          <w:szCs w:val="24"/>
        </w:rPr>
        <w:br/>
      </w:r>
      <w:r w:rsidR="00F056D5">
        <w:rPr>
          <w:rFonts w:ascii="Times New Roman" w:hAnsi="Times New Roman" w:cs="Times New Roman"/>
          <w:sz w:val="24"/>
          <w:szCs w:val="24"/>
        </w:rPr>
        <w:t xml:space="preserve"> </w:t>
      </w:r>
      <w:r>
        <w:rPr>
          <w:rFonts w:ascii="Times New Roman" w:hAnsi="Times New Roman" w:cs="Times New Roman"/>
          <w:noProof/>
          <w:sz w:val="24"/>
          <w:szCs w:val="24"/>
          <w:lang w:eastAsia="nl-BE"/>
        </w:rPr>
        <w:drawing>
          <wp:inline distT="0" distB="0" distL="0" distR="0" wp14:anchorId="06E0AB46" wp14:editId="06E0AB47">
            <wp:extent cx="2270760" cy="2932523"/>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klok 1 som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9102" cy="2956211"/>
                    </a:xfrm>
                    <a:prstGeom prst="rect">
                      <a:avLst/>
                    </a:prstGeom>
                  </pic:spPr>
                </pic:pic>
              </a:graphicData>
            </a:graphic>
          </wp:inline>
        </w:drawing>
      </w:r>
      <w:r>
        <w:rPr>
          <w:rFonts w:ascii="Times New Roman" w:hAnsi="Times New Roman" w:cs="Times New Roman"/>
          <w:sz w:val="24"/>
          <w:szCs w:val="24"/>
        </w:rPr>
        <w:t xml:space="preserve">                 </w:t>
      </w:r>
      <w:r w:rsidR="00F056D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nl-BE"/>
        </w:rPr>
        <w:drawing>
          <wp:inline distT="0" distB="0" distL="0" distR="0" wp14:anchorId="06E0AB48" wp14:editId="06E0AB49">
            <wp:extent cx="2294890" cy="2924422"/>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klok 2 so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9968" cy="2956380"/>
                    </a:xfrm>
                    <a:prstGeom prst="rect">
                      <a:avLst/>
                    </a:prstGeom>
                  </pic:spPr>
                </pic:pic>
              </a:graphicData>
            </a:graphic>
          </wp:inline>
        </w:drawing>
      </w:r>
    </w:p>
    <w:p w14:paraId="06E0AB31" w14:textId="77777777" w:rsidR="00F056D5" w:rsidRPr="00CC525E" w:rsidRDefault="00F056D5" w:rsidP="00F056D5">
      <w:pPr>
        <w:rPr>
          <w:rFonts w:ascii="Times New Roman" w:hAnsi="Times New Roman" w:cs="Times New Roman"/>
          <w:i/>
          <w:sz w:val="20"/>
          <w:szCs w:val="20"/>
        </w:rPr>
      </w:pPr>
      <w:r w:rsidRPr="00CC525E">
        <w:rPr>
          <w:rFonts w:ascii="Times New Roman" w:hAnsi="Times New Roman" w:cs="Times New Roman"/>
          <w:i/>
          <w:sz w:val="20"/>
          <w:szCs w:val="20"/>
        </w:rPr>
        <w:t>Bron :</w:t>
      </w:r>
      <w:r w:rsidR="00E2301E">
        <w:rPr>
          <w:rFonts w:ascii="Times New Roman" w:hAnsi="Times New Roman" w:cs="Times New Roman"/>
          <w:i/>
          <w:sz w:val="20"/>
          <w:szCs w:val="20"/>
        </w:rPr>
        <w:t xml:space="preserve"> Collectie </w:t>
      </w:r>
      <w:proofErr w:type="spellStart"/>
      <w:r w:rsidR="00E2301E">
        <w:rPr>
          <w:rFonts w:ascii="Times New Roman" w:hAnsi="Times New Roman" w:cs="Times New Roman"/>
          <w:i/>
          <w:sz w:val="20"/>
          <w:szCs w:val="20"/>
        </w:rPr>
        <w:t>CegeSoma</w:t>
      </w:r>
      <w:proofErr w:type="spellEnd"/>
      <w:r w:rsidR="00E2301E">
        <w:rPr>
          <w:rFonts w:ascii="Times New Roman" w:hAnsi="Times New Roman" w:cs="Times New Roman"/>
          <w:i/>
          <w:sz w:val="20"/>
          <w:szCs w:val="20"/>
        </w:rPr>
        <w:t>, foto’s nr.</w:t>
      </w:r>
      <w:r w:rsidRPr="00CC525E">
        <w:rPr>
          <w:rFonts w:ascii="Times New Roman" w:hAnsi="Times New Roman" w:cs="Times New Roman"/>
          <w:i/>
          <w:sz w:val="20"/>
          <w:szCs w:val="20"/>
        </w:rPr>
        <w:t xml:space="preserve"> 76330</w:t>
      </w:r>
      <w:r w:rsidR="00A16C95">
        <w:rPr>
          <w:rFonts w:ascii="Times New Roman" w:hAnsi="Times New Roman" w:cs="Times New Roman"/>
          <w:i/>
          <w:sz w:val="20"/>
          <w:szCs w:val="20"/>
        </w:rPr>
        <w:t xml:space="preserve"> (de kleinere klok)</w:t>
      </w:r>
      <w:r w:rsidRPr="00CC525E">
        <w:rPr>
          <w:rFonts w:ascii="Times New Roman" w:hAnsi="Times New Roman" w:cs="Times New Roman"/>
          <w:i/>
          <w:sz w:val="20"/>
          <w:szCs w:val="20"/>
        </w:rPr>
        <w:t xml:space="preserve"> en n</w:t>
      </w:r>
      <w:r w:rsidR="00E2301E">
        <w:rPr>
          <w:rFonts w:ascii="Times New Roman" w:hAnsi="Times New Roman" w:cs="Times New Roman"/>
          <w:i/>
          <w:sz w:val="20"/>
          <w:szCs w:val="20"/>
        </w:rPr>
        <w:t xml:space="preserve">r. </w:t>
      </w:r>
      <w:r w:rsidRPr="00CC525E">
        <w:rPr>
          <w:rFonts w:ascii="Times New Roman" w:hAnsi="Times New Roman" w:cs="Times New Roman"/>
          <w:i/>
          <w:sz w:val="20"/>
          <w:szCs w:val="20"/>
        </w:rPr>
        <w:t>76331</w:t>
      </w:r>
      <w:r w:rsidR="00A16C95">
        <w:rPr>
          <w:rFonts w:ascii="Times New Roman" w:hAnsi="Times New Roman" w:cs="Times New Roman"/>
          <w:i/>
          <w:sz w:val="20"/>
          <w:szCs w:val="20"/>
        </w:rPr>
        <w:t xml:space="preserve"> (de grote klok)</w:t>
      </w:r>
    </w:p>
    <w:p w14:paraId="06E0AB32" w14:textId="77777777" w:rsidR="00F056D5" w:rsidRPr="006D2AB3" w:rsidRDefault="00F056D5" w:rsidP="00F056D5">
      <w:pPr>
        <w:rPr>
          <w:rFonts w:ascii="Times New Roman" w:hAnsi="Times New Roman" w:cs="Times New Roman"/>
          <w:sz w:val="24"/>
          <w:szCs w:val="24"/>
        </w:rPr>
      </w:pPr>
      <w:r>
        <w:rPr>
          <w:rFonts w:ascii="Times New Roman" w:hAnsi="Times New Roman" w:cs="Times New Roman"/>
          <w:sz w:val="24"/>
          <w:szCs w:val="24"/>
        </w:rPr>
        <w:lastRenderedPageBreak/>
        <w:t xml:space="preserve">Een derde klok, ook gegoten door de firma Van </w:t>
      </w:r>
      <w:proofErr w:type="spellStart"/>
      <w:r>
        <w:rPr>
          <w:rFonts w:ascii="Times New Roman" w:hAnsi="Times New Roman" w:cs="Times New Roman"/>
          <w:sz w:val="24"/>
          <w:szCs w:val="24"/>
        </w:rPr>
        <w:t>Aerschodt</w:t>
      </w:r>
      <w:proofErr w:type="spellEnd"/>
      <w:r>
        <w:rPr>
          <w:rFonts w:ascii="Times New Roman" w:hAnsi="Times New Roman" w:cs="Times New Roman"/>
          <w:sz w:val="24"/>
          <w:szCs w:val="24"/>
        </w:rPr>
        <w:t xml:space="preserve">, werd in 1932 geschonken door burgemeester Louis de </w:t>
      </w:r>
      <w:proofErr w:type="spellStart"/>
      <w:r>
        <w:rPr>
          <w:rFonts w:ascii="Times New Roman" w:hAnsi="Times New Roman" w:cs="Times New Roman"/>
          <w:sz w:val="24"/>
          <w:szCs w:val="24"/>
        </w:rPr>
        <w:t>Lausnay</w:t>
      </w:r>
      <w:proofErr w:type="spellEnd"/>
      <w:r>
        <w:rPr>
          <w:rFonts w:ascii="Times New Roman" w:hAnsi="Times New Roman" w:cs="Times New Roman"/>
          <w:sz w:val="24"/>
          <w:szCs w:val="24"/>
        </w:rPr>
        <w:t>. Zij woog 700 kg en had als toon G (sol).</w:t>
      </w:r>
      <w:r>
        <w:rPr>
          <w:rStyle w:val="Voetnootmarkering"/>
          <w:rFonts w:ascii="Times New Roman" w:hAnsi="Times New Roman" w:cs="Times New Roman"/>
          <w:sz w:val="24"/>
          <w:szCs w:val="24"/>
        </w:rPr>
        <w:footnoteReference w:id="5"/>
      </w:r>
    </w:p>
    <w:p w14:paraId="06E0AB33" w14:textId="3216EF16" w:rsidR="00F056D5" w:rsidRDefault="00F056D5" w:rsidP="00F056D5">
      <w:pPr>
        <w:rPr>
          <w:rFonts w:ascii="Times New Roman" w:hAnsi="Times New Roman" w:cs="Times New Roman"/>
          <w:sz w:val="24"/>
          <w:szCs w:val="24"/>
        </w:rPr>
      </w:pPr>
      <w:r w:rsidRPr="00900F00">
        <w:rPr>
          <w:rFonts w:ascii="Times New Roman" w:hAnsi="Times New Roman" w:cs="Times New Roman"/>
          <w:sz w:val="24"/>
          <w:szCs w:val="24"/>
        </w:rPr>
        <w:t xml:space="preserve">In een gezamenlijke Herderlijke Brief van </w:t>
      </w:r>
      <w:r w:rsidR="00944329">
        <w:rPr>
          <w:rFonts w:ascii="Times New Roman" w:hAnsi="Times New Roman" w:cs="Times New Roman"/>
          <w:sz w:val="24"/>
          <w:szCs w:val="24"/>
        </w:rPr>
        <w:t>k</w:t>
      </w:r>
      <w:r w:rsidRPr="00900F00">
        <w:rPr>
          <w:rFonts w:ascii="Times New Roman" w:hAnsi="Times New Roman" w:cs="Times New Roman"/>
          <w:sz w:val="24"/>
          <w:szCs w:val="24"/>
        </w:rPr>
        <w:t>ardinaal-</w:t>
      </w:r>
      <w:r w:rsidR="00944329">
        <w:rPr>
          <w:rFonts w:ascii="Times New Roman" w:hAnsi="Times New Roman" w:cs="Times New Roman"/>
          <w:sz w:val="24"/>
          <w:szCs w:val="24"/>
        </w:rPr>
        <w:t>a</w:t>
      </w:r>
      <w:r w:rsidRPr="00900F00">
        <w:rPr>
          <w:rFonts w:ascii="Times New Roman" w:hAnsi="Times New Roman" w:cs="Times New Roman"/>
          <w:sz w:val="24"/>
          <w:szCs w:val="24"/>
        </w:rPr>
        <w:t xml:space="preserve">artsbisschop van Mechelen Van </w:t>
      </w:r>
      <w:proofErr w:type="spellStart"/>
      <w:r w:rsidRPr="00900F00">
        <w:rPr>
          <w:rFonts w:ascii="Times New Roman" w:hAnsi="Times New Roman" w:cs="Times New Roman"/>
          <w:sz w:val="24"/>
          <w:szCs w:val="24"/>
        </w:rPr>
        <w:t>Roey</w:t>
      </w:r>
      <w:proofErr w:type="spellEnd"/>
      <w:r w:rsidRPr="00900F00">
        <w:rPr>
          <w:rFonts w:ascii="Times New Roman" w:hAnsi="Times New Roman" w:cs="Times New Roman"/>
          <w:sz w:val="24"/>
          <w:szCs w:val="24"/>
        </w:rPr>
        <w:t xml:space="preserve"> en H.H. </w:t>
      </w:r>
      <w:r>
        <w:rPr>
          <w:rFonts w:ascii="Times New Roman" w:hAnsi="Times New Roman" w:cs="Times New Roman"/>
          <w:sz w:val="24"/>
          <w:szCs w:val="24"/>
        </w:rPr>
        <w:t xml:space="preserve">E.E. Bisschoppen van België, </w:t>
      </w:r>
      <w:r w:rsidR="00A33A96">
        <w:rPr>
          <w:rFonts w:ascii="Times New Roman" w:hAnsi="Times New Roman" w:cs="Times New Roman"/>
          <w:sz w:val="24"/>
          <w:szCs w:val="24"/>
        </w:rPr>
        <w:t>uit</w:t>
      </w:r>
      <w:r>
        <w:rPr>
          <w:rFonts w:ascii="Times New Roman" w:hAnsi="Times New Roman" w:cs="Times New Roman"/>
          <w:sz w:val="24"/>
          <w:szCs w:val="24"/>
        </w:rPr>
        <w:t xml:space="preserve">gegeven </w:t>
      </w:r>
      <w:r w:rsidR="00A33A96">
        <w:rPr>
          <w:rFonts w:ascii="Times New Roman" w:hAnsi="Times New Roman" w:cs="Times New Roman"/>
          <w:sz w:val="24"/>
          <w:szCs w:val="24"/>
        </w:rPr>
        <w:t xml:space="preserve">op </w:t>
      </w:r>
      <w:r w:rsidRPr="00900F00">
        <w:rPr>
          <w:rFonts w:ascii="Times New Roman" w:hAnsi="Times New Roman" w:cs="Times New Roman"/>
          <w:sz w:val="24"/>
          <w:szCs w:val="24"/>
        </w:rPr>
        <w:t>15 maart 1943</w:t>
      </w:r>
      <w:r w:rsidR="00A33A96">
        <w:rPr>
          <w:rFonts w:ascii="Times New Roman" w:hAnsi="Times New Roman" w:cs="Times New Roman"/>
          <w:sz w:val="24"/>
          <w:szCs w:val="24"/>
        </w:rPr>
        <w:t xml:space="preserve"> en</w:t>
      </w:r>
      <w:r w:rsidRPr="00900F00">
        <w:rPr>
          <w:rFonts w:ascii="Times New Roman" w:hAnsi="Times New Roman" w:cs="Times New Roman"/>
          <w:sz w:val="24"/>
          <w:szCs w:val="24"/>
        </w:rPr>
        <w:t xml:space="preserve"> voorgelezen in al de kerken op zondag 21 maart 1943, verwoordden de </w:t>
      </w:r>
      <w:r w:rsidR="00654FCB">
        <w:rPr>
          <w:rFonts w:ascii="Times New Roman" w:hAnsi="Times New Roman" w:cs="Times New Roman"/>
          <w:sz w:val="24"/>
          <w:szCs w:val="24"/>
        </w:rPr>
        <w:t>k</w:t>
      </w:r>
      <w:r w:rsidRPr="00900F00">
        <w:rPr>
          <w:rFonts w:ascii="Times New Roman" w:hAnsi="Times New Roman" w:cs="Times New Roman"/>
          <w:sz w:val="24"/>
          <w:szCs w:val="24"/>
        </w:rPr>
        <w:t xml:space="preserve">erkelijke </w:t>
      </w:r>
      <w:r w:rsidR="00654FCB">
        <w:rPr>
          <w:rFonts w:ascii="Times New Roman" w:hAnsi="Times New Roman" w:cs="Times New Roman"/>
          <w:sz w:val="24"/>
          <w:szCs w:val="24"/>
        </w:rPr>
        <w:t>o</w:t>
      </w:r>
      <w:r w:rsidRPr="00900F00">
        <w:rPr>
          <w:rFonts w:ascii="Times New Roman" w:hAnsi="Times New Roman" w:cs="Times New Roman"/>
          <w:sz w:val="24"/>
          <w:szCs w:val="24"/>
        </w:rPr>
        <w:t>verheden hun herhaaldelijk aangetekend prot</w:t>
      </w:r>
      <w:r>
        <w:rPr>
          <w:rFonts w:ascii="Times New Roman" w:hAnsi="Times New Roman" w:cs="Times New Roman"/>
          <w:sz w:val="24"/>
          <w:szCs w:val="24"/>
        </w:rPr>
        <w:t>est bij de bezettende overheid, steunend op</w:t>
      </w:r>
      <w:r w:rsidRPr="00900F00">
        <w:rPr>
          <w:rFonts w:ascii="Times New Roman" w:hAnsi="Times New Roman" w:cs="Times New Roman"/>
          <w:sz w:val="24"/>
          <w:szCs w:val="24"/>
        </w:rPr>
        <w:t xml:space="preserve"> het internationaal recht, bepaald</w:t>
      </w:r>
      <w:r>
        <w:rPr>
          <w:rFonts w:ascii="Times New Roman" w:hAnsi="Times New Roman" w:cs="Times New Roman"/>
          <w:sz w:val="24"/>
          <w:szCs w:val="24"/>
        </w:rPr>
        <w:t xml:space="preserve"> door de Conventie</w:t>
      </w:r>
      <w:r w:rsidRPr="00900F00">
        <w:rPr>
          <w:rFonts w:ascii="Times New Roman" w:hAnsi="Times New Roman" w:cs="Times New Roman"/>
          <w:sz w:val="24"/>
          <w:szCs w:val="24"/>
        </w:rPr>
        <w:t xml:space="preserve"> van Den Haag</w:t>
      </w:r>
      <w:r>
        <w:rPr>
          <w:rFonts w:ascii="Times New Roman" w:hAnsi="Times New Roman" w:cs="Times New Roman"/>
          <w:sz w:val="24"/>
          <w:szCs w:val="24"/>
        </w:rPr>
        <w:t xml:space="preserve"> (1907)</w:t>
      </w:r>
      <w:r w:rsidRPr="00900F00">
        <w:rPr>
          <w:rFonts w:ascii="Times New Roman" w:hAnsi="Times New Roman" w:cs="Times New Roman"/>
          <w:sz w:val="24"/>
          <w:szCs w:val="24"/>
        </w:rPr>
        <w:t>, in bijzonder artikel 46 (eerbiedigen van de erediensten)</w:t>
      </w:r>
      <w:r>
        <w:rPr>
          <w:rFonts w:ascii="Times New Roman" w:hAnsi="Times New Roman" w:cs="Times New Roman"/>
          <w:sz w:val="24"/>
          <w:szCs w:val="24"/>
        </w:rPr>
        <w:t>, artikel 52 (beperken</w:t>
      </w:r>
      <w:r w:rsidRPr="00900F00">
        <w:rPr>
          <w:rFonts w:ascii="Times New Roman" w:hAnsi="Times New Roman" w:cs="Times New Roman"/>
          <w:sz w:val="24"/>
          <w:szCs w:val="24"/>
        </w:rPr>
        <w:t xml:space="preserve"> van opeisingen in natura tot de noodwendigheden van het bezettingsleger) en artikel </w:t>
      </w:r>
      <w:r>
        <w:rPr>
          <w:rFonts w:ascii="Times New Roman" w:hAnsi="Times New Roman" w:cs="Times New Roman"/>
          <w:sz w:val="24"/>
          <w:szCs w:val="24"/>
        </w:rPr>
        <w:t>56 (ontheffen</w:t>
      </w:r>
      <w:r w:rsidRPr="00900F00">
        <w:rPr>
          <w:rFonts w:ascii="Times New Roman" w:hAnsi="Times New Roman" w:cs="Times New Roman"/>
          <w:sz w:val="24"/>
          <w:szCs w:val="24"/>
        </w:rPr>
        <w:t xml:space="preserve"> van de goederen der aan de eredienst toegewijde instellingen en verbod van alle </w:t>
      </w:r>
      <w:r w:rsidR="009676E3">
        <w:rPr>
          <w:rFonts w:ascii="Times New Roman" w:hAnsi="Times New Roman" w:cs="Times New Roman"/>
          <w:sz w:val="24"/>
          <w:szCs w:val="24"/>
        </w:rPr>
        <w:t>beslaglegging te</w:t>
      </w:r>
      <w:r w:rsidR="00144A27">
        <w:rPr>
          <w:rFonts w:ascii="Times New Roman" w:hAnsi="Times New Roman" w:cs="Times New Roman"/>
          <w:sz w:val="24"/>
          <w:szCs w:val="24"/>
        </w:rPr>
        <w:t>n haren nadeel). Wel vroegen ze</w:t>
      </w:r>
      <w:r w:rsidR="00C34F4D">
        <w:rPr>
          <w:rFonts w:ascii="Times New Roman" w:hAnsi="Times New Roman" w:cs="Times New Roman"/>
          <w:sz w:val="24"/>
          <w:szCs w:val="24"/>
        </w:rPr>
        <w:t xml:space="preserve"> </w:t>
      </w:r>
      <w:r w:rsidR="009676E3">
        <w:rPr>
          <w:rFonts w:ascii="Times New Roman" w:hAnsi="Times New Roman" w:cs="Times New Roman"/>
          <w:sz w:val="24"/>
          <w:szCs w:val="24"/>
        </w:rPr>
        <w:t>dat “allen, priesters en leken, kalm blijven en een uitsluitend passieve houding aannemen”.</w:t>
      </w:r>
      <w:r w:rsidRPr="00900F00">
        <w:rPr>
          <w:rStyle w:val="Voetnootmarkering"/>
          <w:rFonts w:ascii="Times New Roman" w:hAnsi="Times New Roman" w:cs="Times New Roman"/>
          <w:sz w:val="24"/>
          <w:szCs w:val="24"/>
        </w:rPr>
        <w:footnoteReference w:id="6"/>
      </w:r>
    </w:p>
    <w:p w14:paraId="06E0AB34" w14:textId="4D7CD765" w:rsidR="00F056D5" w:rsidRDefault="00F056D5" w:rsidP="00F056D5">
      <w:pPr>
        <w:rPr>
          <w:rFonts w:ascii="Times New Roman" w:hAnsi="Times New Roman" w:cs="Times New Roman"/>
          <w:sz w:val="24"/>
          <w:szCs w:val="24"/>
        </w:rPr>
      </w:pPr>
      <w:r>
        <w:rPr>
          <w:rFonts w:ascii="Times New Roman" w:hAnsi="Times New Roman" w:cs="Times New Roman"/>
          <w:sz w:val="24"/>
          <w:szCs w:val="24"/>
        </w:rPr>
        <w:t xml:space="preserve">Ook in </w:t>
      </w:r>
      <w:proofErr w:type="spellStart"/>
      <w:r w:rsidR="00DB4E2C">
        <w:rPr>
          <w:rFonts w:ascii="Times New Roman" w:hAnsi="Times New Roman" w:cs="Times New Roman"/>
          <w:sz w:val="24"/>
          <w:szCs w:val="24"/>
        </w:rPr>
        <w:t>Overmere</w:t>
      </w:r>
      <w:proofErr w:type="spellEnd"/>
      <w:r w:rsidR="00DB4E2C">
        <w:rPr>
          <w:rFonts w:ascii="Times New Roman" w:hAnsi="Times New Roman" w:cs="Times New Roman"/>
          <w:sz w:val="24"/>
          <w:szCs w:val="24"/>
        </w:rPr>
        <w:t xml:space="preserve"> vond d</w:t>
      </w:r>
      <w:r w:rsidR="00EE0970">
        <w:rPr>
          <w:rFonts w:ascii="Times New Roman" w:hAnsi="Times New Roman" w:cs="Times New Roman"/>
          <w:sz w:val="24"/>
          <w:szCs w:val="24"/>
        </w:rPr>
        <w:t>ie</w:t>
      </w:r>
      <w:r w:rsidR="00DB4E2C">
        <w:rPr>
          <w:rFonts w:ascii="Times New Roman" w:hAnsi="Times New Roman" w:cs="Times New Roman"/>
          <w:sz w:val="24"/>
          <w:szCs w:val="24"/>
        </w:rPr>
        <w:t xml:space="preserve"> bezorgdheid gehoor</w:t>
      </w:r>
      <w:r>
        <w:rPr>
          <w:rFonts w:ascii="Times New Roman" w:hAnsi="Times New Roman" w:cs="Times New Roman"/>
          <w:sz w:val="24"/>
          <w:szCs w:val="24"/>
        </w:rPr>
        <w:t xml:space="preserve">. </w:t>
      </w:r>
    </w:p>
    <w:p w14:paraId="06E0AB35" w14:textId="57823EDA" w:rsidR="00F056D5" w:rsidRPr="008F5812" w:rsidRDefault="008F5812" w:rsidP="00F056D5">
      <w:pPr>
        <w:rPr>
          <w:rFonts w:ascii="Times New Roman" w:hAnsi="Times New Roman" w:cs="Times New Roman"/>
          <w:b/>
          <w:bCs/>
          <w:sz w:val="24"/>
          <w:szCs w:val="24"/>
        </w:rPr>
      </w:pPr>
      <w:r w:rsidRPr="008F5812">
        <w:rPr>
          <w:rFonts w:ascii="Times New Roman" w:hAnsi="Times New Roman" w:cs="Times New Roman"/>
          <w:b/>
          <w:bCs/>
          <w:sz w:val="24"/>
          <w:szCs w:val="24"/>
        </w:rPr>
        <w:t>L</w:t>
      </w:r>
      <w:r w:rsidR="00F056D5" w:rsidRPr="008F5812">
        <w:rPr>
          <w:rFonts w:ascii="Times New Roman" w:hAnsi="Times New Roman" w:cs="Times New Roman"/>
          <w:b/>
          <w:bCs/>
          <w:sz w:val="24"/>
          <w:szCs w:val="24"/>
        </w:rPr>
        <w:t xml:space="preserve">evensbeschrijving onderpastoors </w:t>
      </w:r>
      <w:r w:rsidR="00F056D5" w:rsidRPr="008F5812">
        <w:rPr>
          <w:rStyle w:val="Voetnootmarkering"/>
          <w:rFonts w:ascii="Times New Roman" w:hAnsi="Times New Roman" w:cs="Times New Roman"/>
          <w:b/>
          <w:bCs/>
          <w:sz w:val="24"/>
          <w:szCs w:val="24"/>
        </w:rPr>
        <w:footnoteReference w:id="7"/>
      </w:r>
      <w:r w:rsidR="00F056D5" w:rsidRPr="008F5812">
        <w:rPr>
          <w:rFonts w:ascii="Times New Roman" w:hAnsi="Times New Roman" w:cs="Times New Roman"/>
          <w:b/>
          <w:bCs/>
          <w:sz w:val="24"/>
          <w:szCs w:val="24"/>
        </w:rPr>
        <w:t xml:space="preserve">           </w:t>
      </w:r>
    </w:p>
    <w:p w14:paraId="06E0AB36" w14:textId="511D5318" w:rsidR="00F056D5" w:rsidRPr="003B166A" w:rsidRDefault="00F056D5" w:rsidP="00F056D5">
      <w:pPr>
        <w:rPr>
          <w:rFonts w:ascii="Times New Roman" w:hAnsi="Times New Roman" w:cs="Times New Roman"/>
          <w:sz w:val="24"/>
          <w:szCs w:val="24"/>
        </w:rPr>
      </w:pPr>
      <w:r>
        <w:rPr>
          <w:rFonts w:ascii="Times New Roman" w:hAnsi="Times New Roman" w:cs="Times New Roman"/>
          <w:noProof/>
          <w:sz w:val="24"/>
          <w:szCs w:val="24"/>
          <w:lang w:eastAsia="nl-BE"/>
        </w:rPr>
        <w:drawing>
          <wp:anchor distT="0" distB="0" distL="114300" distR="114300" simplePos="0" relativeHeight="251658240" behindDoc="0" locked="0" layoutInCell="1" allowOverlap="1" wp14:anchorId="06E0AB4A" wp14:editId="06E0AB4B">
            <wp:simplePos x="0" y="0"/>
            <wp:positionH relativeFrom="margin">
              <wp:posOffset>-635</wp:posOffset>
            </wp:positionH>
            <wp:positionV relativeFrom="paragraph">
              <wp:posOffset>942975</wp:posOffset>
            </wp:positionV>
            <wp:extent cx="1516380" cy="1711960"/>
            <wp:effectExtent l="0" t="0" r="7620" b="254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d'huyvetter.jpg"/>
                    <pic:cNvPicPr/>
                  </pic:nvPicPr>
                  <pic:blipFill>
                    <a:blip r:embed="rId9">
                      <a:extLst>
                        <a:ext uri="{28A0092B-C50C-407E-A947-70E740481C1C}">
                          <a14:useLocalDpi xmlns:a14="http://schemas.microsoft.com/office/drawing/2010/main" val="0"/>
                        </a:ext>
                      </a:extLst>
                    </a:blip>
                    <a:stretch>
                      <a:fillRect/>
                    </a:stretch>
                  </pic:blipFill>
                  <pic:spPr>
                    <a:xfrm>
                      <a:off x="0" y="0"/>
                      <a:ext cx="1516380" cy="1711960"/>
                    </a:xfrm>
                    <a:prstGeom prst="rect">
                      <a:avLst/>
                    </a:prstGeom>
                  </pic:spPr>
                </pic:pic>
              </a:graphicData>
            </a:graphic>
            <wp14:sizeRelH relativeFrom="margin">
              <wp14:pctWidth>0</wp14:pctWidth>
            </wp14:sizeRelH>
          </wp:anchor>
        </w:drawing>
      </w:r>
      <w:r>
        <w:rPr>
          <w:noProof/>
          <w:lang w:eastAsia="nl-BE"/>
        </w:rPr>
        <w:drawing>
          <wp:anchor distT="0" distB="0" distL="114300" distR="114300" simplePos="0" relativeHeight="251659264" behindDoc="0" locked="0" layoutInCell="1" allowOverlap="1" wp14:anchorId="06E0AB4C" wp14:editId="06E0AB4D">
            <wp:simplePos x="0" y="0"/>
            <wp:positionH relativeFrom="column">
              <wp:posOffset>4114165</wp:posOffset>
            </wp:positionH>
            <wp:positionV relativeFrom="paragraph">
              <wp:posOffset>3084195</wp:posOffset>
            </wp:positionV>
            <wp:extent cx="1417320" cy="2015490"/>
            <wp:effectExtent l="0" t="0" r="0" b="381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de ridder.jpg"/>
                    <pic:cNvPicPr/>
                  </pic:nvPicPr>
                  <pic:blipFill>
                    <a:blip r:embed="rId10">
                      <a:extLst>
                        <a:ext uri="{28A0092B-C50C-407E-A947-70E740481C1C}">
                          <a14:useLocalDpi xmlns:a14="http://schemas.microsoft.com/office/drawing/2010/main" val="0"/>
                        </a:ext>
                      </a:extLst>
                    </a:blip>
                    <a:stretch>
                      <a:fillRect/>
                    </a:stretch>
                  </pic:blipFill>
                  <pic:spPr>
                    <a:xfrm>
                      <a:off x="0" y="0"/>
                      <a:ext cx="1417320" cy="2015490"/>
                    </a:xfrm>
                    <a:prstGeom prst="rect">
                      <a:avLst/>
                    </a:prstGeom>
                  </pic:spPr>
                </pic:pic>
              </a:graphicData>
            </a:graphic>
          </wp:anchor>
        </w:drawing>
      </w:r>
      <w:r w:rsidRPr="003B166A">
        <w:rPr>
          <w:rFonts w:ascii="Times New Roman" w:hAnsi="Times New Roman" w:cs="Times New Roman"/>
          <w:sz w:val="24"/>
          <w:szCs w:val="24"/>
        </w:rPr>
        <w:t xml:space="preserve">Albert D’Huyvetter werd geboren </w:t>
      </w:r>
      <w:r w:rsidR="00243FE0">
        <w:rPr>
          <w:rFonts w:ascii="Times New Roman" w:hAnsi="Times New Roman" w:cs="Times New Roman"/>
          <w:sz w:val="24"/>
          <w:szCs w:val="24"/>
        </w:rPr>
        <w:t>in</w:t>
      </w:r>
      <w:r w:rsidRPr="003B166A">
        <w:rPr>
          <w:rFonts w:ascii="Times New Roman" w:hAnsi="Times New Roman" w:cs="Times New Roman"/>
          <w:sz w:val="24"/>
          <w:szCs w:val="24"/>
        </w:rPr>
        <w:t xml:space="preserve"> Sint-Maria-Horebeke op 10 mei 1915, als jongste van zes kinderen, zoon van Maria Buckens en Florent D’Huyvetter. Op zesjarige leeftijd ging hij naar de plaatselijke gemeenteschool, daarna, tot achttienjarige leeftijd, volgde hij Grieks-Latijnse humaniora </w:t>
      </w:r>
      <w:r w:rsidR="00F01068">
        <w:rPr>
          <w:rFonts w:ascii="Times New Roman" w:hAnsi="Times New Roman" w:cs="Times New Roman"/>
          <w:sz w:val="24"/>
          <w:szCs w:val="24"/>
        </w:rPr>
        <w:t>in</w:t>
      </w:r>
      <w:r w:rsidRPr="003B166A">
        <w:rPr>
          <w:rFonts w:ascii="Times New Roman" w:hAnsi="Times New Roman" w:cs="Times New Roman"/>
          <w:sz w:val="24"/>
          <w:szCs w:val="24"/>
        </w:rPr>
        <w:t xml:space="preserve"> Oudenaarde. Tijdens de vakanties werkte hij mee op de boerderij van zijn ouders. Op 18 jaar </w:t>
      </w:r>
      <w:r w:rsidR="00D13786">
        <w:rPr>
          <w:rFonts w:ascii="Times New Roman" w:hAnsi="Times New Roman" w:cs="Times New Roman"/>
          <w:sz w:val="24"/>
          <w:szCs w:val="24"/>
        </w:rPr>
        <w:t>volgde</w:t>
      </w:r>
      <w:r w:rsidRPr="003B166A">
        <w:rPr>
          <w:rFonts w:ascii="Times New Roman" w:hAnsi="Times New Roman" w:cs="Times New Roman"/>
          <w:sz w:val="24"/>
          <w:szCs w:val="24"/>
        </w:rPr>
        <w:t xml:space="preserve"> hij het noviciaat </w:t>
      </w:r>
      <w:r w:rsidR="00F01068">
        <w:rPr>
          <w:rFonts w:ascii="Times New Roman" w:hAnsi="Times New Roman" w:cs="Times New Roman"/>
          <w:sz w:val="24"/>
          <w:szCs w:val="24"/>
        </w:rPr>
        <w:t>in</w:t>
      </w:r>
      <w:r w:rsidRPr="003B166A">
        <w:rPr>
          <w:rFonts w:ascii="Times New Roman" w:hAnsi="Times New Roman" w:cs="Times New Roman"/>
          <w:sz w:val="24"/>
          <w:szCs w:val="24"/>
        </w:rPr>
        <w:t xml:space="preserve"> Scheut-Brussel, om zich voor te bereiden als missionaris, met de ambitie om naar China te gaan. Na een jaar volgde hij </w:t>
      </w:r>
      <w:r w:rsidR="00B94AD8">
        <w:rPr>
          <w:rFonts w:ascii="Times New Roman" w:hAnsi="Times New Roman" w:cs="Times New Roman"/>
          <w:sz w:val="24"/>
          <w:szCs w:val="24"/>
        </w:rPr>
        <w:t xml:space="preserve">twee jaar lang </w:t>
      </w:r>
      <w:r w:rsidRPr="003B166A">
        <w:rPr>
          <w:rFonts w:ascii="Times New Roman" w:hAnsi="Times New Roman" w:cs="Times New Roman"/>
          <w:sz w:val="24"/>
          <w:szCs w:val="24"/>
        </w:rPr>
        <w:t xml:space="preserve">filosofie, </w:t>
      </w:r>
      <w:r w:rsidR="00B94AD8">
        <w:rPr>
          <w:rFonts w:ascii="Times New Roman" w:hAnsi="Times New Roman" w:cs="Times New Roman"/>
          <w:sz w:val="24"/>
          <w:szCs w:val="24"/>
        </w:rPr>
        <w:t>gevolgd door</w:t>
      </w:r>
      <w:r w:rsidRPr="003B166A">
        <w:rPr>
          <w:rFonts w:ascii="Times New Roman" w:hAnsi="Times New Roman" w:cs="Times New Roman"/>
          <w:sz w:val="24"/>
          <w:szCs w:val="24"/>
        </w:rPr>
        <w:t xml:space="preserve"> vier jaar theologie </w:t>
      </w:r>
      <w:r w:rsidR="00F01068">
        <w:rPr>
          <w:rFonts w:ascii="Times New Roman" w:hAnsi="Times New Roman" w:cs="Times New Roman"/>
          <w:sz w:val="24"/>
          <w:szCs w:val="24"/>
        </w:rPr>
        <w:t>in</w:t>
      </w:r>
      <w:r w:rsidRPr="003B166A">
        <w:rPr>
          <w:rFonts w:ascii="Times New Roman" w:hAnsi="Times New Roman" w:cs="Times New Roman"/>
          <w:sz w:val="24"/>
          <w:szCs w:val="24"/>
        </w:rPr>
        <w:t xml:space="preserve"> Leuven. In 1939 werd hij tot katholiek priester gewijd in de C.I.C.M. Missionarissen van Scheut, Brussel. </w:t>
      </w:r>
      <w:r w:rsidR="00F01068">
        <w:rPr>
          <w:rFonts w:ascii="Times New Roman" w:hAnsi="Times New Roman" w:cs="Times New Roman"/>
          <w:sz w:val="24"/>
          <w:szCs w:val="24"/>
        </w:rPr>
        <w:t>Omdat</w:t>
      </w:r>
      <w:r w:rsidR="00227F7D">
        <w:rPr>
          <w:rFonts w:ascii="Times New Roman" w:hAnsi="Times New Roman" w:cs="Times New Roman"/>
          <w:sz w:val="24"/>
          <w:szCs w:val="24"/>
        </w:rPr>
        <w:t xml:space="preserve"> door de oorlog China was </w:t>
      </w:r>
      <w:r w:rsidRPr="003B166A">
        <w:rPr>
          <w:rFonts w:ascii="Times New Roman" w:hAnsi="Times New Roman" w:cs="Times New Roman"/>
          <w:sz w:val="24"/>
          <w:szCs w:val="24"/>
        </w:rPr>
        <w:t xml:space="preserve">gesloten, diende hij van 18 oktober 1940 als onderpastoor </w:t>
      </w:r>
      <w:r w:rsidR="00F01068">
        <w:rPr>
          <w:rFonts w:ascii="Times New Roman" w:hAnsi="Times New Roman" w:cs="Times New Roman"/>
          <w:sz w:val="24"/>
          <w:szCs w:val="24"/>
        </w:rPr>
        <w:t>in</w:t>
      </w:r>
      <w:r w:rsidRPr="003B166A">
        <w:rPr>
          <w:rFonts w:ascii="Times New Roman" w:hAnsi="Times New Roman" w:cs="Times New Roman"/>
          <w:sz w:val="24"/>
          <w:szCs w:val="24"/>
        </w:rPr>
        <w:t xml:space="preserve"> Gent (Muide), daarna, op 20 augustus 1941, </w:t>
      </w:r>
      <w:r w:rsidR="00F01068">
        <w:rPr>
          <w:rFonts w:ascii="Times New Roman" w:hAnsi="Times New Roman" w:cs="Times New Roman"/>
          <w:sz w:val="24"/>
          <w:szCs w:val="24"/>
        </w:rPr>
        <w:t xml:space="preserve">werd hij </w:t>
      </w:r>
      <w:r w:rsidRPr="003B166A">
        <w:rPr>
          <w:rFonts w:ascii="Times New Roman" w:hAnsi="Times New Roman" w:cs="Times New Roman"/>
          <w:sz w:val="24"/>
          <w:szCs w:val="24"/>
        </w:rPr>
        <w:t xml:space="preserve">benoemd tot coadjutor (helper) </w:t>
      </w:r>
      <w:r w:rsidR="00F01068">
        <w:rPr>
          <w:rFonts w:ascii="Times New Roman" w:hAnsi="Times New Roman" w:cs="Times New Roman"/>
          <w:sz w:val="24"/>
          <w:szCs w:val="24"/>
        </w:rPr>
        <w:t>in</w:t>
      </w:r>
      <w:r w:rsidRPr="003B166A">
        <w:rPr>
          <w:rFonts w:ascii="Times New Roman" w:hAnsi="Times New Roman" w:cs="Times New Roman"/>
          <w:sz w:val="24"/>
          <w:szCs w:val="24"/>
        </w:rPr>
        <w:t xml:space="preserve"> Ename</w:t>
      </w:r>
      <w:r w:rsidR="00747B49">
        <w:rPr>
          <w:rFonts w:ascii="Times New Roman" w:hAnsi="Times New Roman" w:cs="Times New Roman"/>
          <w:sz w:val="24"/>
          <w:szCs w:val="24"/>
        </w:rPr>
        <w:t>.</w:t>
      </w:r>
      <w:r w:rsidRPr="003B166A">
        <w:rPr>
          <w:rFonts w:ascii="Times New Roman" w:hAnsi="Times New Roman" w:cs="Times New Roman"/>
          <w:sz w:val="24"/>
          <w:szCs w:val="24"/>
        </w:rPr>
        <w:t xml:space="preserve"> </w:t>
      </w:r>
      <w:r w:rsidR="00747B49">
        <w:rPr>
          <w:rFonts w:ascii="Times New Roman" w:hAnsi="Times New Roman" w:cs="Times New Roman"/>
          <w:sz w:val="24"/>
          <w:szCs w:val="24"/>
        </w:rPr>
        <w:t>O</w:t>
      </w:r>
      <w:r w:rsidRPr="003B166A">
        <w:rPr>
          <w:rFonts w:ascii="Times New Roman" w:hAnsi="Times New Roman" w:cs="Times New Roman"/>
          <w:sz w:val="24"/>
          <w:szCs w:val="24"/>
        </w:rPr>
        <w:t xml:space="preserve">p 27 oktober 1941 </w:t>
      </w:r>
      <w:r w:rsidR="00F01068">
        <w:rPr>
          <w:rFonts w:ascii="Times New Roman" w:hAnsi="Times New Roman" w:cs="Times New Roman"/>
          <w:sz w:val="24"/>
          <w:szCs w:val="24"/>
        </w:rPr>
        <w:t>volgde een benoeming</w:t>
      </w:r>
      <w:r w:rsidRPr="003B166A">
        <w:rPr>
          <w:rFonts w:ascii="Times New Roman" w:hAnsi="Times New Roman" w:cs="Times New Roman"/>
          <w:sz w:val="24"/>
          <w:szCs w:val="24"/>
        </w:rPr>
        <w:t xml:space="preserve"> tot dienstvervangende pastoor in dezelfde parochie. Op 30 december 1941 kreeg hij promotie en werd hij benoemd tot onderpastoor </w:t>
      </w:r>
      <w:r w:rsidR="00E93255">
        <w:rPr>
          <w:rFonts w:ascii="Times New Roman" w:hAnsi="Times New Roman" w:cs="Times New Roman"/>
          <w:sz w:val="24"/>
          <w:szCs w:val="24"/>
        </w:rPr>
        <w:t>in</w:t>
      </w:r>
      <w:r w:rsidRPr="003B166A">
        <w:rPr>
          <w:rFonts w:ascii="Times New Roman" w:hAnsi="Times New Roman" w:cs="Times New Roman"/>
          <w:sz w:val="24"/>
          <w:szCs w:val="24"/>
        </w:rPr>
        <w:t xml:space="preserve"> Overmere, in opvolging van onderpastoor Louis Uyttersprot.                             </w:t>
      </w:r>
    </w:p>
    <w:p w14:paraId="06E0AB37" w14:textId="5B68511A" w:rsidR="00F056D5" w:rsidRDefault="00F056D5" w:rsidP="00F056D5">
      <w:pPr>
        <w:pStyle w:val="Normaalweb"/>
      </w:pPr>
      <w:r>
        <w:t xml:space="preserve">Urbain Emiel De Ridder werd geboren </w:t>
      </w:r>
      <w:r w:rsidR="00E93255">
        <w:t>in</w:t>
      </w:r>
      <w:r>
        <w:t xml:space="preserve"> Letterhoutem op </w:t>
      </w:r>
      <w:r w:rsidR="000D55A9">
        <w:t>4</w:t>
      </w:r>
      <w:r>
        <w:t xml:space="preserve"> oktober 1907, als zoon van Gustaaf en Marie Emma De Saedeleer. Van 19 april 1934 tot 1937 was hij onderpastoor </w:t>
      </w:r>
      <w:r w:rsidR="00E93255">
        <w:t>in</w:t>
      </w:r>
      <w:r>
        <w:t xml:space="preserve"> Schorisse. In opvolging van E.H. Gerard Leroux werd hij op 17 oktober 1937 tot onderpastoor </w:t>
      </w:r>
      <w:r w:rsidR="00E93255">
        <w:t>van</w:t>
      </w:r>
      <w:r>
        <w:t xml:space="preserve"> Overmere benoemd. Hij werd op </w:t>
      </w:r>
      <w:r w:rsidR="004B6A52">
        <w:t>4</w:t>
      </w:r>
      <w:r>
        <w:t xml:space="preserve"> februari 1943 gewestproost van de Boerinnenjeugdbond, kring Lokeren. Als proost van de K.A.J. stond hij in contact met jonge arbeiders en arbeidsters. Reeds in het jaar 1940 stond De Ridder slecht aangeschreven bij de Duitsers en Duitsgezinde </w:t>
      </w:r>
      <w:r>
        <w:lastRenderedPageBreak/>
        <w:t>personen wegens zijn houding en verklaringen tegenover hen.</w:t>
      </w:r>
      <w:r>
        <w:rPr>
          <w:rStyle w:val="Voetnootmarkering"/>
        </w:rPr>
        <w:footnoteReference w:id="8"/>
      </w:r>
      <w:r>
        <w:t xml:space="preserve"> Hij </w:t>
      </w:r>
      <w:r w:rsidR="008F5812">
        <w:t>probeerde</w:t>
      </w:r>
      <w:r>
        <w:t xml:space="preserve"> zo</w:t>
      </w:r>
      <w:r w:rsidR="008F5812">
        <w:t xml:space="preserve"> </w:t>
      </w:r>
      <w:r>
        <w:t xml:space="preserve">veel mogelijk de inwoners van hen weg te houden. Gezamenlijk overeengekomen om op alle mogelijke  manieren het wegnemen van de klokken te verhinderen, hadden ze een plan belegd om de klokken uit de toren te halen en te doen zinken in het </w:t>
      </w:r>
      <w:r w:rsidR="008F5812">
        <w:t>broek van</w:t>
      </w:r>
      <w:r>
        <w:t xml:space="preserve"> Overmere. </w:t>
      </w:r>
      <w:r w:rsidR="008F5812">
        <w:t xml:space="preserve">Maar </w:t>
      </w:r>
      <w:r w:rsidR="00336E90">
        <w:t xml:space="preserve">ze werden verrast </w:t>
      </w:r>
      <w:r w:rsidR="00CA3820">
        <w:t xml:space="preserve">toen bleek dat </w:t>
      </w:r>
      <w:r>
        <w:t>Overmere een van de eerste gemeenten was waar de klokken werden weggehaald</w:t>
      </w:r>
      <w:r w:rsidR="006A098F">
        <w:t xml:space="preserve"> en er voor de enige uitweg van de kerk een permanente Duitse wacht stond</w:t>
      </w:r>
      <w:r>
        <w:t xml:space="preserve">. </w:t>
      </w:r>
    </w:p>
    <w:p w14:paraId="06E0AB38" w14:textId="77777777" w:rsidR="00F056D5" w:rsidRPr="008F5812" w:rsidRDefault="00F056D5" w:rsidP="00F056D5">
      <w:pPr>
        <w:pStyle w:val="Normaalweb"/>
        <w:rPr>
          <w:b/>
          <w:bCs/>
        </w:rPr>
      </w:pPr>
      <w:r w:rsidRPr="008F5812">
        <w:rPr>
          <w:b/>
          <w:bCs/>
        </w:rPr>
        <w:t>De klokkensabotage</w:t>
      </w:r>
    </w:p>
    <w:p w14:paraId="06E0AB39" w14:textId="101A6EBF" w:rsidR="00DA6CF4" w:rsidRDefault="00F056D5" w:rsidP="00F056D5">
      <w:pPr>
        <w:pStyle w:val="Normaalweb"/>
      </w:pPr>
      <w:r w:rsidRPr="00FE1BB3">
        <w:t>Dinsdagvoormiddag 14 september 1</w:t>
      </w:r>
      <w:r>
        <w:t>943</w:t>
      </w:r>
      <w:r w:rsidR="007501E0">
        <w:t xml:space="preserve"> </w:t>
      </w:r>
      <w:r>
        <w:t xml:space="preserve">rond 10 uur arriveerden, </w:t>
      </w:r>
      <w:r w:rsidRPr="00FE1BB3">
        <w:t xml:space="preserve">zonder </w:t>
      </w:r>
      <w:r w:rsidR="002E475D">
        <w:t>mede</w:t>
      </w:r>
      <w:r w:rsidRPr="00FE1BB3">
        <w:t>weten van het gemeentebestuur, 15 werklieden van de firma Van Campenhout (van Haren-Brussel,</w:t>
      </w:r>
      <w:r>
        <w:t xml:space="preserve"> Nieuwebrugstraat 83)</w:t>
      </w:r>
      <w:r w:rsidRPr="00FE1BB3">
        <w:t xml:space="preserve"> </w:t>
      </w:r>
      <w:r>
        <w:t>met auto en werkmateriaal</w:t>
      </w:r>
      <w:r w:rsidRPr="00FE1BB3">
        <w:t xml:space="preserve">, </w:t>
      </w:r>
      <w:r w:rsidR="005D22EB">
        <w:t>om</w:t>
      </w:r>
      <w:r w:rsidRPr="00FE1BB3">
        <w:t xml:space="preserve"> twee klokken uit de kerktoren </w:t>
      </w:r>
      <w:r>
        <w:t>weg te halen</w:t>
      </w:r>
      <w:r w:rsidR="00ED157E">
        <w:t>.</w:t>
      </w:r>
      <w:r>
        <w:rPr>
          <w:rStyle w:val="Voetnootmarkering"/>
        </w:rPr>
        <w:footnoteReference w:id="9"/>
      </w:r>
      <w:r w:rsidRPr="00FE1BB3">
        <w:t xml:space="preserve"> </w:t>
      </w:r>
      <w:r w:rsidR="00ED157E">
        <w:t>H</w:t>
      </w:r>
      <w:r w:rsidRPr="00FE1BB3">
        <w:t>un materiaal werd aan de ingang van de kerk geplaatst.</w:t>
      </w:r>
      <w:r w:rsidRPr="00FE1BB3">
        <w:rPr>
          <w:rStyle w:val="Voetnootmarkering"/>
        </w:rPr>
        <w:footnoteReference w:id="10"/>
      </w:r>
      <w:r w:rsidRPr="00FE1BB3">
        <w:t xml:space="preserve"> </w:t>
      </w:r>
      <w:r w:rsidR="00E02B6C">
        <w:t>Na tussenkomst</w:t>
      </w:r>
      <w:r w:rsidR="00E023B9" w:rsidRPr="009378D7">
        <w:t xml:space="preserve"> van de </w:t>
      </w:r>
      <w:r w:rsidR="00ED157E" w:rsidRPr="009378D7">
        <w:t>b</w:t>
      </w:r>
      <w:r w:rsidRPr="009378D7">
        <w:t>urgemeester werd het bezwaar van de 85-jarige pastoor Edward De Cleene</w:t>
      </w:r>
      <w:r w:rsidRPr="009378D7">
        <w:rPr>
          <w:rStyle w:val="Voetnootmarkering"/>
        </w:rPr>
        <w:footnoteReference w:id="11"/>
      </w:r>
      <w:r w:rsidRPr="009378D7">
        <w:t xml:space="preserve"> overwonnen en de kerkdeur geopend.</w:t>
      </w:r>
      <w:r w:rsidRPr="00FE1BB3">
        <w:rPr>
          <w:rStyle w:val="Voetnootmarkering"/>
        </w:rPr>
        <w:footnoteReference w:id="12"/>
      </w:r>
      <w:r w:rsidRPr="00FE1BB3">
        <w:t xml:space="preserve"> </w:t>
      </w:r>
      <w:r w:rsidR="00816CBF">
        <w:t>Omdat</w:t>
      </w:r>
      <w:r w:rsidRPr="00FE1BB3">
        <w:t xml:space="preserve"> de klokkenkamer</w:t>
      </w:r>
      <w:r w:rsidR="00997B79">
        <w:t xml:space="preserve">, </w:t>
      </w:r>
      <w:r w:rsidR="00997B79" w:rsidRPr="00FE1BB3">
        <w:t>waarvan onderpastoor De Ridder de sleutels had, hoewel hij d</w:t>
      </w:r>
      <w:r w:rsidR="00997B79">
        <w:t>a</w:t>
      </w:r>
      <w:r w:rsidR="00997B79" w:rsidRPr="00FE1BB3">
        <w:t>t ontkende</w:t>
      </w:r>
      <w:r w:rsidR="00997B79">
        <w:t>,</w:t>
      </w:r>
      <w:r w:rsidRPr="00FE1BB3">
        <w:t xml:space="preserve"> nog gesloten was, gingen de werklieden terug naar pastoor De Cleene</w:t>
      </w:r>
      <w:r w:rsidR="00997B79">
        <w:t>. O</w:t>
      </w:r>
      <w:r w:rsidRPr="00FE1BB3">
        <w:t xml:space="preserve">nderpastoor </w:t>
      </w:r>
      <w:r w:rsidR="00615A98">
        <w:t>De Ridder</w:t>
      </w:r>
      <w:r w:rsidR="00712B16">
        <w:t xml:space="preserve"> </w:t>
      </w:r>
      <w:r>
        <w:t>zette</w:t>
      </w:r>
      <w:r w:rsidRPr="00FE1BB3">
        <w:t xml:space="preserve"> de drie klokken, waarvan </w:t>
      </w:r>
      <w:r w:rsidR="00615A98">
        <w:t>twee moesten worden weggehaald,</w:t>
      </w:r>
      <w:r w:rsidR="00712B16">
        <w:t xml:space="preserve"> </w:t>
      </w:r>
      <w:r w:rsidRPr="00FE1BB3">
        <w:t>in gang</w:t>
      </w:r>
      <w:r w:rsidR="00615A98">
        <w:t xml:space="preserve"> en bevond zich in de klokkenkamer</w:t>
      </w:r>
      <w:r w:rsidRPr="00FE1BB3">
        <w:t xml:space="preserve">. </w:t>
      </w:r>
      <w:r w:rsidRPr="009378D7">
        <w:t xml:space="preserve">Daar werd hij met een </w:t>
      </w:r>
      <w:r w:rsidR="00B37C82">
        <w:t xml:space="preserve">burger </w:t>
      </w:r>
      <w:r w:rsidRPr="009378D7">
        <w:t xml:space="preserve">van de werklieden later aangetroffen, </w:t>
      </w:r>
      <w:r w:rsidR="00530729" w:rsidRPr="009378D7">
        <w:t xml:space="preserve">die, </w:t>
      </w:r>
      <w:r w:rsidR="00615A98" w:rsidRPr="009378D7">
        <w:t>wegens de sleutels</w:t>
      </w:r>
      <w:r w:rsidR="00530729" w:rsidRPr="009378D7">
        <w:t>, onderpastoor De Ridder</w:t>
      </w:r>
      <w:r w:rsidR="00615A98" w:rsidRPr="009378D7">
        <w:t xml:space="preserve"> </w:t>
      </w:r>
      <w:r w:rsidRPr="009378D7">
        <w:t>verwisseld</w:t>
      </w:r>
      <w:r w:rsidR="00530729" w:rsidRPr="009378D7">
        <w:t>e</w:t>
      </w:r>
      <w:r w:rsidRPr="009378D7">
        <w:t xml:space="preserve"> met pastoor </w:t>
      </w:r>
      <w:proofErr w:type="spellStart"/>
      <w:r w:rsidRPr="009378D7">
        <w:t>Cleene</w:t>
      </w:r>
      <w:proofErr w:type="spellEnd"/>
      <w:r w:rsidR="00E02B6C">
        <w:t>. D</w:t>
      </w:r>
      <w:r w:rsidRPr="009378D7">
        <w:t>e deur naar de klokkenka</w:t>
      </w:r>
      <w:r w:rsidR="005F1D85">
        <w:t>mer ingedrukt gehouden, zag hij de onderpastoor</w:t>
      </w:r>
      <w:r w:rsidR="00E67D01">
        <w:t xml:space="preserve"> </w:t>
      </w:r>
      <w:r w:rsidR="00530729" w:rsidRPr="009378D7">
        <w:t xml:space="preserve">toen </w:t>
      </w:r>
      <w:r w:rsidRPr="009378D7">
        <w:t>niet meer.</w:t>
      </w:r>
      <w:r w:rsidRPr="00FE1BB3">
        <w:t xml:space="preserve"> Op hun v</w:t>
      </w:r>
      <w:r w:rsidR="00776C05">
        <w:t>raag</w:t>
      </w:r>
      <w:r w:rsidR="00530729">
        <w:t xml:space="preserve"> stelde onderpastoor De Ridder</w:t>
      </w:r>
      <w:r w:rsidRPr="00FE1BB3">
        <w:t xml:space="preserve"> het luidwerk uit en verwijderde hij zich van de werklieden. Toen de werkzaamheden begonnen, luidden de klokken </w:t>
      </w:r>
      <w:r w:rsidR="001373D6">
        <w:t>opnieuw</w:t>
      </w:r>
      <w:r w:rsidRPr="00FE1BB3">
        <w:t xml:space="preserve">. Een </w:t>
      </w:r>
      <w:r w:rsidR="001373D6">
        <w:t>arbeider</w:t>
      </w:r>
      <w:r w:rsidR="001813B5">
        <w:t xml:space="preserve"> vroeg</w:t>
      </w:r>
      <w:r w:rsidRPr="00FE1BB3">
        <w:t xml:space="preserve"> aan </w:t>
      </w:r>
      <w:r w:rsidR="001373D6" w:rsidRPr="001373D6">
        <w:t>De Ridder</w:t>
      </w:r>
      <w:r w:rsidR="001373D6">
        <w:t>,</w:t>
      </w:r>
      <w:r w:rsidR="001373D6" w:rsidRPr="001373D6">
        <w:t xml:space="preserve"> </w:t>
      </w:r>
      <w:r w:rsidRPr="00FE1BB3">
        <w:t>d</w:t>
      </w:r>
      <w:r w:rsidR="001373D6">
        <w:t>i</w:t>
      </w:r>
      <w:r w:rsidRPr="00FE1BB3">
        <w:t xml:space="preserve">e zich </w:t>
      </w:r>
      <w:r w:rsidR="001813B5">
        <w:t xml:space="preserve">terug </w:t>
      </w:r>
      <w:r w:rsidR="00254125">
        <w:t>op het kerkplein</w:t>
      </w:r>
      <w:r w:rsidRPr="00FE1BB3">
        <w:t xml:space="preserve"> be</w:t>
      </w:r>
      <w:r w:rsidR="001373D6">
        <w:t>vond,</w:t>
      </w:r>
      <w:r w:rsidRPr="00FE1BB3">
        <w:t xml:space="preserve"> om het luiden te doen stoppen en </w:t>
      </w:r>
      <w:r w:rsidR="00727E2C">
        <w:t>de onderpastoor</w:t>
      </w:r>
      <w:r w:rsidRPr="00FE1BB3">
        <w:t xml:space="preserve"> </w:t>
      </w:r>
      <w:r w:rsidR="00727E2C">
        <w:t>willigde</w:t>
      </w:r>
      <w:r w:rsidRPr="00FE1BB3">
        <w:t xml:space="preserve"> d</w:t>
      </w:r>
      <w:r w:rsidR="00727E2C">
        <w:t>a</w:t>
      </w:r>
      <w:r w:rsidRPr="00FE1BB3">
        <w:t>t verzoek</w:t>
      </w:r>
      <w:r w:rsidR="00727E2C">
        <w:t xml:space="preserve"> in</w:t>
      </w:r>
      <w:r w:rsidRPr="00FE1BB3">
        <w:t xml:space="preserve">. </w:t>
      </w:r>
      <w:r w:rsidR="00727E2C">
        <w:t>D</w:t>
      </w:r>
      <w:r w:rsidRPr="00FE1BB3">
        <w:t>oor het luiden van de klokken op zo een ongewoon uur, verzamelde zich een groot aantal medebewoners op het kerkplein. Ook onderpastoor D’Huyvetter verscheen met</w:t>
      </w:r>
      <w:r w:rsidR="00A510FF">
        <w:t xml:space="preserve"> een schare jongelui. Ze gingen</w:t>
      </w:r>
      <w:r w:rsidRPr="00FE1BB3">
        <w:t xml:space="preserve"> naar de klokkenkamer</w:t>
      </w:r>
      <w:r>
        <w:t xml:space="preserve"> </w:t>
      </w:r>
      <w:r w:rsidRPr="00FE1BB3">
        <w:t>en de jonge</w:t>
      </w:r>
      <w:r w:rsidR="00F825DF">
        <w:t>mannen</w:t>
      </w:r>
      <w:r w:rsidRPr="00FE1BB3">
        <w:t xml:space="preserve"> brachten de klokken in beweging, zodat deze weer luidden. Het ver</w:t>
      </w:r>
      <w:r w:rsidR="00C372F4">
        <w:t>zoek</w:t>
      </w:r>
      <w:r w:rsidRPr="00FE1BB3">
        <w:t xml:space="preserve"> van de arbeider om de ruimte te verlaten werd </w:t>
      </w:r>
      <w:r w:rsidR="005F1D85">
        <w:t>niet</w:t>
      </w:r>
      <w:r w:rsidR="00C372F4">
        <w:t xml:space="preserve"> gevolgd</w:t>
      </w:r>
      <w:r w:rsidRPr="00FE1BB3">
        <w:t xml:space="preserve"> en de jongelui verklaarden dat hij </w:t>
      </w:r>
      <w:r w:rsidR="006E35E1">
        <w:t xml:space="preserve">aan hen </w:t>
      </w:r>
      <w:r w:rsidRPr="00FE1BB3">
        <w:t>niets te zegge</w:t>
      </w:r>
      <w:r w:rsidR="00B96C0D">
        <w:t>n had. De werklieden gingen weg en zeg</w:t>
      </w:r>
      <w:r w:rsidR="006E35E1">
        <w:t>den dat ze</w:t>
      </w:r>
      <w:r w:rsidRPr="00FE1BB3">
        <w:t xml:space="preserve"> de Duitse Wehrmacht </w:t>
      </w:r>
      <w:r w:rsidR="006E35E1">
        <w:t>op de hoogte gingen brengen</w:t>
      </w:r>
      <w:r w:rsidRPr="00FE1BB3">
        <w:t>. Tegenover de kerk bevond zich</w:t>
      </w:r>
      <w:r w:rsidR="005D11E8">
        <w:t xml:space="preserve"> </w:t>
      </w:r>
      <w:r w:rsidR="00FA755D">
        <w:t xml:space="preserve"> </w:t>
      </w:r>
      <w:r w:rsidRPr="00FE1BB3">
        <w:t>achter hun post een onbemande troepenhuisvesting, waar</w:t>
      </w:r>
      <w:r w:rsidR="00756798">
        <w:t>van</w:t>
      </w:r>
      <w:r w:rsidRPr="00FE1BB3">
        <w:t xml:space="preserve"> </w:t>
      </w:r>
      <w:r w:rsidR="00A670C9">
        <w:t>dus</w:t>
      </w:r>
      <w:r w:rsidR="00A8023E">
        <w:t xml:space="preserve"> </w:t>
      </w:r>
      <w:r w:rsidRPr="00FE1BB3">
        <w:t xml:space="preserve">geen </w:t>
      </w:r>
      <w:r w:rsidR="00756798">
        <w:t>hulp</w:t>
      </w:r>
      <w:r w:rsidR="00A670C9">
        <w:t xml:space="preserve"> kon worden verwacht</w:t>
      </w:r>
      <w:r w:rsidRPr="00FE1BB3">
        <w:t xml:space="preserve">. </w:t>
      </w:r>
      <w:r w:rsidR="005D26AA">
        <w:t>Wanneer de werklieden terugkeerden</w:t>
      </w:r>
      <w:r w:rsidRPr="00FE1BB3">
        <w:t xml:space="preserve"> naar de klokkenkamer</w:t>
      </w:r>
      <w:r w:rsidR="005D26AA">
        <w:t>,</w:t>
      </w:r>
      <w:r>
        <w:t xml:space="preserve"> zagen ze</w:t>
      </w:r>
      <w:r w:rsidRPr="00FE1BB3">
        <w:t xml:space="preserve"> daar niemand meer. Toen echter twee werk</w:t>
      </w:r>
      <w:r w:rsidR="000238F2">
        <w:t>mannen</w:t>
      </w:r>
      <w:r w:rsidRPr="00FE1BB3">
        <w:t xml:space="preserve"> onder de klokken kropen om ze uit te meten</w:t>
      </w:r>
      <w:r>
        <w:t>, we</w:t>
      </w:r>
      <w:r w:rsidRPr="00FE1BB3">
        <w:t xml:space="preserve">rden ze van onbekende hand </w:t>
      </w:r>
      <w:r w:rsidR="00610E8C">
        <w:t xml:space="preserve">toch </w:t>
      </w:r>
      <w:r w:rsidRPr="00FE1BB3">
        <w:t>weer geluid, zodat de werklieden, in de geringe tussenruimte tussen de klokken en de vloer</w:t>
      </w:r>
      <w:r>
        <w:t>,</w:t>
      </w:r>
      <w:r w:rsidRPr="00FE1BB3">
        <w:t xml:space="preserve"> zich in </w:t>
      </w:r>
      <w:r w:rsidR="00D47020">
        <w:t>een benarde en levensgevaarlijke situatie bevonden</w:t>
      </w:r>
      <w:r w:rsidRPr="00FE1BB3">
        <w:t xml:space="preserve">. Ze stopten het luiden door een plank </w:t>
      </w:r>
      <w:r>
        <w:t>in het tandwiel</w:t>
      </w:r>
      <w:r w:rsidRPr="00FE1BB3">
        <w:t xml:space="preserve"> te klemmen en </w:t>
      </w:r>
      <w:r w:rsidR="00F34C57">
        <w:t>namen</w:t>
      </w:r>
      <w:r w:rsidRPr="00FE1BB3">
        <w:t xml:space="preserve"> de klepel </w:t>
      </w:r>
      <w:r w:rsidR="00F34C57">
        <w:t>weg</w:t>
      </w:r>
      <w:r w:rsidRPr="00FE1BB3">
        <w:t>. Toen ze de kle</w:t>
      </w:r>
      <w:r>
        <w:t>pel naar beneden brachten</w:t>
      </w:r>
      <w:r w:rsidRPr="00FE1BB3">
        <w:t xml:space="preserve">, </w:t>
      </w:r>
      <w:r w:rsidR="00C00121">
        <w:t>kwamen ze ter hoogte</w:t>
      </w:r>
      <w:r w:rsidRPr="00FE1BB3">
        <w:t xml:space="preserve"> van het orgel onderpastoor D’Huyvetter met enkele jongelui</w:t>
      </w:r>
      <w:r w:rsidR="00C00121">
        <w:t xml:space="preserve"> tegen. Ze deelden de werkmannen mee </w:t>
      </w:r>
      <w:r w:rsidRPr="00FE1BB3">
        <w:t xml:space="preserve">dat de </w:t>
      </w:r>
      <w:r w:rsidRPr="00FE1BB3">
        <w:lastRenderedPageBreak/>
        <w:t>klokken niet mo</w:t>
      </w:r>
      <w:r w:rsidR="00F672C1">
        <w:t>cht</w:t>
      </w:r>
      <w:r w:rsidRPr="00FE1BB3">
        <w:t>en worden weggebracht zolang de Duitsers er niet zelf om</w:t>
      </w:r>
      <w:r>
        <w:t xml:space="preserve"> </w:t>
      </w:r>
      <w:r w:rsidR="00F672C1">
        <w:t>kwamen</w:t>
      </w:r>
      <w:r>
        <w:t>. Ze namen</w:t>
      </w:r>
      <w:r w:rsidRPr="00FE1BB3">
        <w:t xml:space="preserve"> van een arbeider de klepel </w:t>
      </w:r>
      <w:r w:rsidR="00B655BD">
        <w:t xml:space="preserve">af </w:t>
      </w:r>
      <w:r w:rsidRPr="00FE1BB3">
        <w:t xml:space="preserve">en gaven hem drie stokslagen op zijn hoofd. </w:t>
      </w:r>
      <w:r w:rsidR="0096747E">
        <w:t xml:space="preserve">Remi Parade, </w:t>
      </w:r>
      <w:r w:rsidR="000C6666" w:rsidRPr="000C6666">
        <w:t>leider van de AB</w:t>
      </w:r>
      <w:r w:rsidR="00D44BC7">
        <w:rPr>
          <w:rStyle w:val="Voetnootmarkering"/>
        </w:rPr>
        <w:footnoteReference w:id="13"/>
      </w:r>
      <w:r w:rsidR="000C6666" w:rsidRPr="000C6666">
        <w:t xml:space="preserve"> te Overmere</w:t>
      </w:r>
      <w:r w:rsidR="000C6666">
        <w:t>,</w:t>
      </w:r>
      <w:r w:rsidR="000C6666" w:rsidRPr="000C6666">
        <w:t xml:space="preserve"> </w:t>
      </w:r>
      <w:r w:rsidR="000C6666">
        <w:t>ging aan de haal met</w:t>
      </w:r>
      <w:r w:rsidRPr="00FE1BB3">
        <w:t xml:space="preserve"> de documenten</w:t>
      </w:r>
      <w:r>
        <w:t xml:space="preserve"> </w:t>
      </w:r>
      <w:r w:rsidR="000C6666">
        <w:t>uit</w:t>
      </w:r>
      <w:r>
        <w:t xml:space="preserve"> </w:t>
      </w:r>
      <w:r w:rsidR="00421270">
        <w:t>de</w:t>
      </w:r>
      <w:r>
        <w:t xml:space="preserve"> rugtas</w:t>
      </w:r>
      <w:r w:rsidR="00421270">
        <w:t xml:space="preserve"> van de ploegbaas</w:t>
      </w:r>
      <w:r w:rsidRPr="00FE1BB3">
        <w:t>, in bijzonder de overdracht van bevelen van Oberfeldkommandatur aan de parochies Kalken, Overmere en Wetteren en een gezamenlijke lijst van de</w:t>
      </w:r>
      <w:r w:rsidR="00E35087">
        <w:t xml:space="preserve"> weg te halen klokken</w:t>
      </w:r>
      <w:r w:rsidRPr="00FE1BB3">
        <w:t>. Georges Vander Stricht</w:t>
      </w:r>
      <w:r w:rsidRPr="00FE1BB3">
        <w:rPr>
          <w:rStyle w:val="Voetnootmarkering"/>
        </w:rPr>
        <w:footnoteReference w:id="14"/>
      </w:r>
      <w:r w:rsidRPr="00FE1BB3">
        <w:t xml:space="preserve"> kreeg de opdracht zich op de wenteltrap te plaatsen om de aftocht te dekken</w:t>
      </w:r>
      <w:r>
        <w:t>, Oscar De Gucht hield gewapend toezicht</w:t>
      </w:r>
      <w:r w:rsidRPr="00FE1BB3">
        <w:t>.</w:t>
      </w:r>
      <w:r w:rsidRPr="00FE1BB3">
        <w:rPr>
          <w:rStyle w:val="Voetnootmarkering"/>
        </w:rPr>
        <w:footnoteReference w:id="15"/>
      </w:r>
      <w:r w:rsidRPr="00FE1BB3">
        <w:t xml:space="preserve"> De jonge</w:t>
      </w:r>
      <w:r w:rsidR="005407C1">
        <w:t>mannen</w:t>
      </w:r>
      <w:r w:rsidRPr="00FE1BB3">
        <w:t xml:space="preserve"> en onderpastoor D’Huyvetter begaven zich naar de klokkenkamer, waar ze de kleine klok, waarvan de klepel niet was </w:t>
      </w:r>
      <w:r w:rsidR="00AD6D97">
        <w:t>weggehaald</w:t>
      </w:r>
      <w:r w:rsidRPr="00FE1BB3">
        <w:t>, luidden. In de beide overige klokken hingen ze met ketens het klokkentegengewicht en luidden ook deze. De werklieden wendden zich weer tot de nog voor de kerk staande onderpastoor De Ridder, die werd verzocht te regelen dat onderpastoor D’Huyvetter en de jongelui de klokkenkamer verlieten</w:t>
      </w:r>
      <w:r w:rsidR="0015545E">
        <w:t>. Z</w:t>
      </w:r>
      <w:r w:rsidRPr="00FE1BB3">
        <w:t>o</w:t>
      </w:r>
      <w:r w:rsidR="00D44BC7">
        <w:t xml:space="preserve"> </w:t>
      </w:r>
      <w:r w:rsidRPr="00FE1BB3">
        <w:t>niet</w:t>
      </w:r>
      <w:r w:rsidR="0015545E">
        <w:t>, zou</w:t>
      </w:r>
      <w:r w:rsidRPr="00FE1BB3">
        <w:t xml:space="preserve"> de Feldgendarmerie verwittigd worden. De Ridder </w:t>
      </w:r>
      <w:r w:rsidR="0015545E">
        <w:t>stemde in</w:t>
      </w:r>
      <w:r w:rsidRPr="00FE1BB3">
        <w:t xml:space="preserve"> en </w:t>
      </w:r>
      <w:r w:rsidR="0015545E">
        <w:t>iedereen</w:t>
      </w:r>
      <w:r w:rsidRPr="00FE1BB3">
        <w:t xml:space="preserve"> kwam naar beneden. De menigte op het kerkplei</w:t>
      </w:r>
      <w:r>
        <w:t xml:space="preserve">n </w:t>
      </w:r>
      <w:r w:rsidR="009D602A">
        <w:t>zwol aan</w:t>
      </w:r>
      <w:r>
        <w:t xml:space="preserve"> en de jongelui </w:t>
      </w:r>
      <w:r w:rsidR="009D602A">
        <w:t>stelden zich steeds dreigender op</w:t>
      </w:r>
      <w:r w:rsidRPr="00FE1BB3">
        <w:t xml:space="preserve">. De ploegbaas stelde voor de werkzaamheden voorlopig uit te stellen. </w:t>
      </w:r>
      <w:r w:rsidR="00FF6362">
        <w:t xml:space="preserve">De werkmannen lieten </w:t>
      </w:r>
      <w:r w:rsidRPr="00FE1BB3">
        <w:t xml:space="preserve">het handwerkgereedschap onder de wenteltrap </w:t>
      </w:r>
      <w:r w:rsidR="00FF6362">
        <w:t>achter</w:t>
      </w:r>
      <w:r w:rsidR="00F057C3">
        <w:t>. D</w:t>
      </w:r>
      <w:r w:rsidRPr="00FE1BB3">
        <w:t xml:space="preserve">e </w:t>
      </w:r>
      <w:r w:rsidR="00442E6F">
        <w:t>haspel</w:t>
      </w:r>
      <w:r w:rsidRPr="00FE1BB3">
        <w:t xml:space="preserve"> met 25</w:t>
      </w:r>
      <w:r>
        <w:t xml:space="preserve"> </w:t>
      </w:r>
      <w:r w:rsidRPr="00FE1BB3">
        <w:t>m</w:t>
      </w:r>
      <w:r>
        <w:t>eter</w:t>
      </w:r>
      <w:r w:rsidRPr="00FE1BB3">
        <w:t xml:space="preserve"> staalkabel </w:t>
      </w:r>
      <w:r w:rsidR="00442E6F">
        <w:t xml:space="preserve">werd </w:t>
      </w:r>
      <w:r w:rsidRPr="00FE1BB3">
        <w:t xml:space="preserve">naast de kerk </w:t>
      </w:r>
      <w:r w:rsidR="00442E6F">
        <w:t>gelegd.</w:t>
      </w:r>
      <w:r w:rsidRPr="00FE1BB3">
        <w:t xml:space="preserve"> </w:t>
      </w:r>
      <w:r w:rsidR="00442E6F">
        <w:t>O</w:t>
      </w:r>
      <w:r w:rsidRPr="00FE1BB3">
        <w:t xml:space="preserve">m ongeveer </w:t>
      </w:r>
      <w:r w:rsidR="00725D1C">
        <w:t xml:space="preserve">13.30 uur </w:t>
      </w:r>
      <w:r w:rsidR="00442E6F">
        <w:t xml:space="preserve">verlieten de </w:t>
      </w:r>
      <w:r w:rsidR="00725D1C">
        <w:t xml:space="preserve">arbeiders </w:t>
      </w:r>
      <w:r w:rsidRPr="00FE1BB3">
        <w:t>Overmere, hun materiaal onbewaakt achterlatend. Onderpastoor D’Huyvetter liet de klokken in de namiddag meerma</w:t>
      </w:r>
      <w:r w:rsidR="008B7410">
        <w:t>als</w:t>
      </w:r>
      <w:r w:rsidRPr="00FE1BB3">
        <w:t xml:space="preserve"> luiden, nog tot 22 uur, waaraan o.a. ook Victor Temmerman deelnam. Daarna bespraken enkele </w:t>
      </w:r>
      <w:r w:rsidR="008B7410">
        <w:t>jongens</w:t>
      </w:r>
      <w:r w:rsidRPr="00FE1BB3">
        <w:t xml:space="preserve"> het idee om het handwerkgereedschap te vernietigen. Victor Temmerman, tot medewerking bereid, begaf zich naar de kerk. Al het door de werklieden achter</w:t>
      </w:r>
      <w:r w:rsidR="00535303">
        <w:t xml:space="preserve">gelaten materiaal wou </w:t>
      </w:r>
      <w:r w:rsidR="00820F63">
        <w:t>men in de dichtbijgelegen beek doen zinken</w:t>
      </w:r>
      <w:r w:rsidRPr="00FE1BB3">
        <w:t xml:space="preserve">. Enkel het handwerkgereedschap werd daarin geworpen, de </w:t>
      </w:r>
      <w:r w:rsidR="005C2BAF">
        <w:t>haspel</w:t>
      </w:r>
      <w:r w:rsidRPr="00FE1BB3">
        <w:t xml:space="preserve"> was te zwaar. </w:t>
      </w:r>
      <w:r w:rsidR="005C2BAF">
        <w:t>Daa</w:t>
      </w:r>
      <w:r w:rsidRPr="00FE1BB3">
        <w:t>raan nam ook Octaaf Haeck</w:t>
      </w:r>
      <w:r>
        <w:t xml:space="preserve"> deel, </w:t>
      </w:r>
      <w:r w:rsidRPr="00FE1BB3">
        <w:t>d</w:t>
      </w:r>
      <w:r>
        <w:t>ie op d</w:t>
      </w:r>
      <w:r w:rsidR="00EC377A">
        <w:t>a</w:t>
      </w:r>
      <w:r>
        <w:t>t moment van een kermis (we vermoeden de jaarmarkt van Uitbergen</w:t>
      </w:r>
      <w:r w:rsidR="00EC377A">
        <w:t>-</w:t>
      </w:r>
      <w:r>
        <w:t xml:space="preserve">kermis) </w:t>
      </w:r>
      <w:r w:rsidRPr="00FE1BB3">
        <w:t xml:space="preserve">op </w:t>
      </w:r>
      <w:r w:rsidR="005E6961">
        <w:t>terug</w:t>
      </w:r>
      <w:r w:rsidRPr="00FE1BB3">
        <w:t xml:space="preserve">weg naar huis </w:t>
      </w:r>
      <w:r w:rsidR="005E6961">
        <w:t>kwam gefietst</w:t>
      </w:r>
      <w:r w:rsidRPr="00FE1BB3">
        <w:t xml:space="preserve">. Hij hielp met het doorzagen van de staalkabel. Onderpastoor D’Huyvetter kwam </w:t>
      </w:r>
      <w:r w:rsidR="005E6961">
        <w:t>erbij</w:t>
      </w:r>
      <w:r w:rsidRPr="00FE1BB3">
        <w:t xml:space="preserve">, </w:t>
      </w:r>
      <w:r w:rsidR="005E6961">
        <w:t>met de boodschap</w:t>
      </w:r>
      <w:r w:rsidRPr="00FE1BB3">
        <w:t xml:space="preserve"> dat d</w:t>
      </w:r>
      <w:r w:rsidR="00530729">
        <w:t>i</w:t>
      </w:r>
      <w:r w:rsidRPr="00FE1BB3">
        <w:t>t zinloos was</w:t>
      </w:r>
      <w:r w:rsidR="005E6961">
        <w:t>.</w:t>
      </w:r>
      <w:r w:rsidRPr="00FE1BB3">
        <w:t xml:space="preserve"> </w:t>
      </w:r>
      <w:r w:rsidR="005E6961">
        <w:t>Het zou</w:t>
      </w:r>
      <w:r w:rsidRPr="00FE1BB3">
        <w:t xml:space="preserve"> het weghalen van de klokken slechts enkele dagen vertra</w:t>
      </w:r>
      <w:r w:rsidR="005E6961">
        <w:t>gen</w:t>
      </w:r>
      <w:r w:rsidRPr="00FE1BB3">
        <w:t xml:space="preserve"> en </w:t>
      </w:r>
      <w:r w:rsidR="005E6961">
        <w:t xml:space="preserve">kon </w:t>
      </w:r>
      <w:r w:rsidRPr="00FE1BB3">
        <w:t>voor henzelf zeer nadelig</w:t>
      </w:r>
      <w:r w:rsidR="005E6961">
        <w:t xml:space="preserve"> </w:t>
      </w:r>
      <w:r w:rsidRPr="00FE1BB3">
        <w:t>zijn</w:t>
      </w:r>
      <w:r w:rsidR="00136F88">
        <w:t>..</w:t>
      </w:r>
      <w:r w:rsidRPr="00FE1BB3">
        <w:t xml:space="preserve">. De </w:t>
      </w:r>
      <w:r w:rsidR="005E6961">
        <w:t>jongens</w:t>
      </w:r>
      <w:r w:rsidRPr="00FE1BB3">
        <w:t xml:space="preserve"> </w:t>
      </w:r>
      <w:r w:rsidR="007832E5">
        <w:t>deden toch voort,</w:t>
      </w:r>
      <w:r>
        <w:t xml:space="preserve"> </w:t>
      </w:r>
      <w:r w:rsidR="00B47AFA">
        <w:t>daar</w:t>
      </w:r>
      <w:r w:rsidRPr="00FE1BB3">
        <w:t xml:space="preserve"> de</w:t>
      </w:r>
      <w:r>
        <w:t xml:space="preserve"> priester</w:t>
      </w:r>
      <w:r w:rsidRPr="00FE1BB3">
        <w:t xml:space="preserve"> verder geen eisen stelde</w:t>
      </w:r>
      <w:r w:rsidR="00B47AFA">
        <w:t xml:space="preserve"> en hij alleen wegging</w:t>
      </w:r>
      <w:r w:rsidRPr="00FE1BB3">
        <w:t xml:space="preserve">. Toen drie voorbijgaande Duitse onderofficieren verdacht geruis hoorden en </w:t>
      </w:r>
      <w:r w:rsidR="00302CEE">
        <w:t>dichterbij kwamen</w:t>
      </w:r>
      <w:r w:rsidRPr="00FE1BB3">
        <w:t xml:space="preserve">, vluchtten de jongelui.  </w:t>
      </w:r>
    </w:p>
    <w:p w14:paraId="06E0AB3A" w14:textId="0C1724B1" w:rsidR="00DA6CF4" w:rsidRDefault="00DA6CF4" w:rsidP="00DA6CF4">
      <w:pPr>
        <w:pStyle w:val="Normaalweb"/>
      </w:pPr>
      <w:r>
        <w:t xml:space="preserve">Een paar dagen later </w:t>
      </w:r>
      <w:r w:rsidR="00E168F8" w:rsidRPr="00E168F8">
        <w:t>verwittigd</w:t>
      </w:r>
      <w:r w:rsidR="00E168F8">
        <w:t>e</w:t>
      </w:r>
      <w:r w:rsidR="00E168F8" w:rsidRPr="00E168F8">
        <w:t xml:space="preserve"> een bediende van een Duitse dienst in Sint-Niklaas</w:t>
      </w:r>
      <w:r>
        <w:t xml:space="preserve"> onderpastoor D’Huyvetter </w:t>
      </w:r>
      <w:r w:rsidR="00C54412">
        <w:t>dat hij verdacht w</w:t>
      </w:r>
      <w:r w:rsidR="00070323">
        <w:t>erd</w:t>
      </w:r>
      <w:r w:rsidR="00BB0856">
        <w:t xml:space="preserve"> en had de onderpastoor</w:t>
      </w:r>
      <w:r w:rsidR="00B47AFA">
        <w:t xml:space="preserve"> </w:t>
      </w:r>
      <w:r>
        <w:t>twee nachten de kerkdeur opengelaten. Op zijn vraag werden nog andere mensen verwittigd van het gevaar.</w:t>
      </w:r>
    </w:p>
    <w:p w14:paraId="06E0AB3B" w14:textId="575A1ED1" w:rsidR="00F056D5" w:rsidRPr="00FE1BB3" w:rsidRDefault="00DA6CF4" w:rsidP="00DA6CF4">
      <w:pPr>
        <w:pStyle w:val="Normaalweb"/>
      </w:pPr>
      <w:r>
        <w:t>D</w:t>
      </w:r>
      <w:r w:rsidR="00F056D5">
        <w:t xml:space="preserve">rukkerij D’Hooge-Suy drukte een vlugschrift </w:t>
      </w:r>
      <w:r w:rsidR="00F056D5" w:rsidRPr="00FE1BB3">
        <w:t xml:space="preserve">met de tekst </w:t>
      </w:r>
      <w:r w:rsidR="00F056D5" w:rsidRPr="00FE1BB3">
        <w:rPr>
          <w:i/>
        </w:rPr>
        <w:t xml:space="preserve">“Wie met klokken schiet wint vast </w:t>
      </w:r>
      <w:r w:rsidR="00A13437" w:rsidRPr="00FE1BB3">
        <w:rPr>
          <w:i/>
        </w:rPr>
        <w:t>en</w:t>
      </w:r>
      <w:r w:rsidR="00A13437" w:rsidRPr="00FE1BB3">
        <w:rPr>
          <w:i/>
        </w:rPr>
        <w:t xml:space="preserve"> </w:t>
      </w:r>
      <w:r w:rsidR="00A13437" w:rsidRPr="00FE1BB3">
        <w:rPr>
          <w:i/>
        </w:rPr>
        <w:t xml:space="preserve">zeker </w:t>
      </w:r>
      <w:r w:rsidR="00F056D5" w:rsidRPr="00FE1BB3">
        <w:rPr>
          <w:i/>
        </w:rPr>
        <w:t>de oorlog niet”</w:t>
      </w:r>
      <w:r w:rsidR="00F056D5" w:rsidRPr="00FE1BB3">
        <w:t>.</w:t>
      </w:r>
      <w:r>
        <w:rPr>
          <w:rStyle w:val="Voetnootmarkering"/>
        </w:rPr>
        <w:footnoteReference w:id="16"/>
      </w:r>
      <w:r>
        <w:t xml:space="preserve"> Een zestal dagen na het weghalen van de</w:t>
      </w:r>
      <w:r w:rsidR="00CA0730">
        <w:t xml:space="preserve"> klokken</w:t>
      </w:r>
      <w:r w:rsidR="00280058">
        <w:t xml:space="preserve"> werd op een nacht hun huis omsingeld </w:t>
      </w:r>
      <w:r w:rsidR="00CA0730">
        <w:t xml:space="preserve">en binnengevallen </w:t>
      </w:r>
      <w:r w:rsidR="00280058">
        <w:t>door een tiental mensen</w:t>
      </w:r>
      <w:r w:rsidR="00EF152D">
        <w:t xml:space="preserve"> van de Geheime Duitse Politie</w:t>
      </w:r>
      <w:r w:rsidR="00280058">
        <w:t xml:space="preserve"> (soldaten en Duitse burgers)</w:t>
      </w:r>
      <w:r w:rsidR="00B87B21">
        <w:t>.</w:t>
      </w:r>
      <w:r w:rsidR="00280058">
        <w:t xml:space="preserve"> Hubert en Gilbert</w:t>
      </w:r>
      <w:r w:rsidR="008B3915">
        <w:t xml:space="preserve"> </w:t>
      </w:r>
      <w:r w:rsidR="00B544AC">
        <w:t xml:space="preserve">D’Hooge </w:t>
      </w:r>
      <w:r w:rsidR="008B3915">
        <w:t>konden ontsnappen</w:t>
      </w:r>
      <w:r w:rsidR="00B87B21">
        <w:t>,</w:t>
      </w:r>
      <w:r w:rsidR="008B3915">
        <w:t xml:space="preserve"> </w:t>
      </w:r>
      <w:r w:rsidR="00B87B21">
        <w:t>verlieten</w:t>
      </w:r>
      <w:r w:rsidR="00CA0730">
        <w:t xml:space="preserve"> </w:t>
      </w:r>
      <w:r w:rsidR="00280058">
        <w:t xml:space="preserve">Overmere en leefden ondergedoken. Hun vader Achiel bleef een 14-tal </w:t>
      </w:r>
      <w:r w:rsidR="001768E2">
        <w:t xml:space="preserve">dagen </w:t>
      </w:r>
      <w:r w:rsidR="00280058">
        <w:t xml:space="preserve">ondergedoken te </w:t>
      </w:r>
      <w:proofErr w:type="spellStart"/>
      <w:r w:rsidR="00280058">
        <w:t>Overmere</w:t>
      </w:r>
      <w:proofErr w:type="spellEnd"/>
      <w:r w:rsidR="00280058">
        <w:t xml:space="preserve"> bij diverse per</w:t>
      </w:r>
      <w:r w:rsidR="008B3915">
        <w:t>s</w:t>
      </w:r>
      <w:r w:rsidR="00280058">
        <w:t>onen, nadien te Brussel</w:t>
      </w:r>
      <w:r w:rsidR="00924FFD">
        <w:t>. Hij is</w:t>
      </w:r>
      <w:r w:rsidR="008A43F7">
        <w:t xml:space="preserve"> gedwongen </w:t>
      </w:r>
      <w:r w:rsidR="00924FFD">
        <w:t xml:space="preserve">geweest, omwille van </w:t>
      </w:r>
      <w:r w:rsidR="00924FFD">
        <w:lastRenderedPageBreak/>
        <w:t>zijn verzetsactiviteit in de sluikpers</w:t>
      </w:r>
      <w:r w:rsidR="00AB4E69">
        <w:rPr>
          <w:rStyle w:val="Voetnootmarkering"/>
        </w:rPr>
        <w:footnoteReference w:id="17"/>
      </w:r>
      <w:r w:rsidR="001B3F19">
        <w:t>,</w:t>
      </w:r>
      <w:r w:rsidR="00924FFD">
        <w:t xml:space="preserve"> </w:t>
      </w:r>
      <w:r w:rsidR="008A43F7">
        <w:t>in de ill</w:t>
      </w:r>
      <w:r w:rsidR="00924FFD">
        <w:t>egaliteit te leven</w:t>
      </w:r>
      <w:r w:rsidR="008A43F7">
        <w:t xml:space="preserve"> van 22 sept</w:t>
      </w:r>
      <w:r w:rsidR="009C600B">
        <w:t>ember 1943 tot 1 september 1944</w:t>
      </w:r>
      <w:r w:rsidR="00280058">
        <w:t>.</w:t>
      </w:r>
      <w:r w:rsidR="00F056D5">
        <w:rPr>
          <w:rStyle w:val="Voetnootmarkering"/>
        </w:rPr>
        <w:footnoteReference w:id="18"/>
      </w:r>
    </w:p>
    <w:p w14:paraId="06E0AB3C" w14:textId="71A23FF9" w:rsidR="00F056D5" w:rsidRDefault="00F056D5" w:rsidP="00F056D5">
      <w:pPr>
        <w:rPr>
          <w:rFonts w:ascii="Times New Roman" w:hAnsi="Times New Roman" w:cs="Times New Roman"/>
          <w:sz w:val="24"/>
          <w:szCs w:val="24"/>
        </w:rPr>
      </w:pPr>
      <w:r w:rsidRPr="00FE1BB3">
        <w:rPr>
          <w:rFonts w:ascii="Times New Roman" w:hAnsi="Times New Roman" w:cs="Times New Roman"/>
          <w:sz w:val="24"/>
          <w:szCs w:val="24"/>
        </w:rPr>
        <w:t>Het personeel van de firma</w:t>
      </w:r>
      <w:r>
        <w:rPr>
          <w:rFonts w:ascii="Times New Roman" w:hAnsi="Times New Roman" w:cs="Times New Roman"/>
          <w:sz w:val="24"/>
          <w:szCs w:val="24"/>
        </w:rPr>
        <w:t xml:space="preserve"> Van Campenhout</w:t>
      </w:r>
      <w:r w:rsidRPr="00FE1BB3">
        <w:rPr>
          <w:rFonts w:ascii="Times New Roman" w:hAnsi="Times New Roman" w:cs="Times New Roman"/>
          <w:sz w:val="24"/>
          <w:szCs w:val="24"/>
        </w:rPr>
        <w:t xml:space="preserve"> verwittigde rechtstreeks de Kommandantur van Sint-Niklaas en de Feldgendarmerie van Lokeren, die een onderzoek instelden. De gemeent</w:t>
      </w:r>
      <w:r>
        <w:rPr>
          <w:rFonts w:ascii="Times New Roman" w:hAnsi="Times New Roman" w:cs="Times New Roman"/>
          <w:sz w:val="24"/>
          <w:szCs w:val="24"/>
        </w:rPr>
        <w:t xml:space="preserve">e kreeg </w:t>
      </w:r>
      <w:r w:rsidRPr="00FE1BB3">
        <w:rPr>
          <w:rFonts w:ascii="Times New Roman" w:hAnsi="Times New Roman" w:cs="Times New Roman"/>
          <w:sz w:val="24"/>
          <w:szCs w:val="24"/>
        </w:rPr>
        <w:t>op 15 september 1943 van de Kreiskommandantur te Sint-Niklaas</w:t>
      </w:r>
      <w:r>
        <w:rPr>
          <w:rFonts w:ascii="Times New Roman" w:hAnsi="Times New Roman" w:cs="Times New Roman"/>
          <w:sz w:val="24"/>
          <w:szCs w:val="24"/>
        </w:rPr>
        <w:t xml:space="preserve"> </w:t>
      </w:r>
      <w:r w:rsidRPr="00FE1BB3">
        <w:rPr>
          <w:rFonts w:ascii="Times New Roman" w:hAnsi="Times New Roman" w:cs="Times New Roman"/>
          <w:sz w:val="24"/>
          <w:szCs w:val="24"/>
        </w:rPr>
        <w:t>telefonisch</w:t>
      </w:r>
      <w:r>
        <w:rPr>
          <w:rFonts w:ascii="Times New Roman" w:hAnsi="Times New Roman" w:cs="Times New Roman"/>
          <w:sz w:val="24"/>
          <w:szCs w:val="24"/>
        </w:rPr>
        <w:t xml:space="preserve"> bericht</w:t>
      </w:r>
      <w:r w:rsidRPr="00FE1BB3">
        <w:rPr>
          <w:rFonts w:ascii="Times New Roman" w:hAnsi="Times New Roman" w:cs="Times New Roman"/>
          <w:sz w:val="24"/>
          <w:szCs w:val="24"/>
        </w:rPr>
        <w:t xml:space="preserve"> </w:t>
      </w:r>
      <w:r>
        <w:rPr>
          <w:rFonts w:ascii="Times New Roman" w:hAnsi="Times New Roman" w:cs="Times New Roman"/>
          <w:sz w:val="24"/>
          <w:szCs w:val="24"/>
        </w:rPr>
        <w:t xml:space="preserve">dat </w:t>
      </w:r>
      <w:r w:rsidRPr="00FE1BB3">
        <w:rPr>
          <w:rFonts w:ascii="Times New Roman" w:hAnsi="Times New Roman" w:cs="Times New Roman"/>
          <w:sz w:val="24"/>
          <w:szCs w:val="24"/>
        </w:rPr>
        <w:t>het materiaal van</w:t>
      </w:r>
      <w:r>
        <w:rPr>
          <w:rFonts w:ascii="Times New Roman" w:hAnsi="Times New Roman" w:cs="Times New Roman"/>
          <w:sz w:val="24"/>
          <w:szCs w:val="24"/>
        </w:rPr>
        <w:t xml:space="preserve"> de firma moest bewaakt worden. </w:t>
      </w:r>
      <w:r w:rsidRPr="00FE1BB3">
        <w:rPr>
          <w:rFonts w:ascii="Times New Roman" w:hAnsi="Times New Roman" w:cs="Times New Roman"/>
          <w:sz w:val="24"/>
          <w:szCs w:val="24"/>
        </w:rPr>
        <w:t>De bewaking werd inged</w:t>
      </w:r>
      <w:r w:rsidR="00E641D4">
        <w:rPr>
          <w:rFonts w:ascii="Times New Roman" w:hAnsi="Times New Roman" w:cs="Times New Roman"/>
          <w:sz w:val="24"/>
          <w:szCs w:val="24"/>
        </w:rPr>
        <w:t>eeld</w:t>
      </w:r>
      <w:r w:rsidRPr="00FE1BB3">
        <w:rPr>
          <w:rFonts w:ascii="Times New Roman" w:hAnsi="Times New Roman" w:cs="Times New Roman"/>
          <w:sz w:val="24"/>
          <w:szCs w:val="24"/>
        </w:rPr>
        <w:t xml:space="preserve"> in ploegen, iedere pl</w:t>
      </w:r>
      <w:r>
        <w:rPr>
          <w:rFonts w:ascii="Times New Roman" w:hAnsi="Times New Roman" w:cs="Times New Roman"/>
          <w:sz w:val="24"/>
          <w:szCs w:val="24"/>
        </w:rPr>
        <w:t>oeg bestaande uit drie personen</w:t>
      </w:r>
      <w:r w:rsidRPr="00FE1BB3">
        <w:rPr>
          <w:rStyle w:val="Voetnootmarkering"/>
          <w:rFonts w:ascii="Times New Roman" w:hAnsi="Times New Roman" w:cs="Times New Roman"/>
          <w:sz w:val="24"/>
          <w:szCs w:val="24"/>
        </w:rPr>
        <w:footnoteReference w:id="19"/>
      </w:r>
      <w:r>
        <w:rPr>
          <w:rFonts w:ascii="Times New Roman" w:hAnsi="Times New Roman" w:cs="Times New Roman"/>
          <w:sz w:val="24"/>
          <w:szCs w:val="24"/>
        </w:rPr>
        <w:t xml:space="preserve"> en de twee klokken werden weggehaald. </w:t>
      </w:r>
      <w:r w:rsidR="000B71C5">
        <w:rPr>
          <w:rFonts w:ascii="Times New Roman" w:hAnsi="Times New Roman" w:cs="Times New Roman"/>
          <w:sz w:val="24"/>
          <w:szCs w:val="24"/>
        </w:rPr>
        <w:t xml:space="preserve">Op </w:t>
      </w:r>
      <w:r w:rsidR="004B785C">
        <w:rPr>
          <w:rFonts w:ascii="Times New Roman" w:hAnsi="Times New Roman" w:cs="Times New Roman"/>
          <w:sz w:val="24"/>
          <w:szCs w:val="24"/>
        </w:rPr>
        <w:t xml:space="preserve">18 december 1943 en </w:t>
      </w:r>
      <w:r>
        <w:rPr>
          <w:rFonts w:ascii="Times New Roman" w:hAnsi="Times New Roman" w:cs="Times New Roman"/>
          <w:sz w:val="24"/>
          <w:szCs w:val="24"/>
        </w:rPr>
        <w:t>20 januari 1944 had Burgemeester Wierinck een onderhoud met de Kreisko</w:t>
      </w:r>
      <w:r w:rsidR="00A359F3">
        <w:rPr>
          <w:rFonts w:ascii="Times New Roman" w:hAnsi="Times New Roman" w:cs="Times New Roman"/>
          <w:sz w:val="24"/>
          <w:szCs w:val="24"/>
        </w:rPr>
        <w:t>mmandantur en</w:t>
      </w:r>
      <w:r>
        <w:rPr>
          <w:rFonts w:ascii="Times New Roman" w:hAnsi="Times New Roman" w:cs="Times New Roman"/>
          <w:sz w:val="24"/>
          <w:szCs w:val="24"/>
        </w:rPr>
        <w:t xml:space="preserve"> </w:t>
      </w:r>
      <w:r w:rsidR="00A359F3">
        <w:rPr>
          <w:rFonts w:ascii="Times New Roman" w:hAnsi="Times New Roman" w:cs="Times New Roman"/>
          <w:sz w:val="24"/>
          <w:szCs w:val="24"/>
        </w:rPr>
        <w:t>25 januari 1944</w:t>
      </w:r>
      <w:r w:rsidR="00BC77CE">
        <w:rPr>
          <w:rFonts w:ascii="Times New Roman" w:hAnsi="Times New Roman" w:cs="Times New Roman"/>
          <w:sz w:val="24"/>
          <w:szCs w:val="24"/>
        </w:rPr>
        <w:t xml:space="preserve"> een</w:t>
      </w:r>
      <w:r w:rsidR="00A359F3">
        <w:rPr>
          <w:rFonts w:ascii="Times New Roman" w:hAnsi="Times New Roman" w:cs="Times New Roman"/>
          <w:sz w:val="24"/>
          <w:szCs w:val="24"/>
        </w:rPr>
        <w:t xml:space="preserve"> contact</w:t>
      </w:r>
      <w:r w:rsidR="00574328">
        <w:rPr>
          <w:rFonts w:ascii="Times New Roman" w:hAnsi="Times New Roman" w:cs="Times New Roman"/>
          <w:sz w:val="24"/>
          <w:szCs w:val="24"/>
        </w:rPr>
        <w:t xml:space="preserve"> </w:t>
      </w:r>
      <w:r>
        <w:rPr>
          <w:rFonts w:ascii="Times New Roman" w:hAnsi="Times New Roman" w:cs="Times New Roman"/>
          <w:sz w:val="24"/>
          <w:szCs w:val="24"/>
        </w:rPr>
        <w:t xml:space="preserve">met de heer Van Campenhout en </w:t>
      </w:r>
      <w:r w:rsidR="00A359F3">
        <w:rPr>
          <w:rFonts w:ascii="Times New Roman" w:hAnsi="Times New Roman" w:cs="Times New Roman"/>
          <w:sz w:val="24"/>
          <w:szCs w:val="24"/>
        </w:rPr>
        <w:t xml:space="preserve">later met </w:t>
      </w:r>
      <w:r>
        <w:rPr>
          <w:rFonts w:ascii="Times New Roman" w:hAnsi="Times New Roman" w:cs="Times New Roman"/>
          <w:sz w:val="24"/>
          <w:szCs w:val="24"/>
        </w:rPr>
        <w:t xml:space="preserve">de </w:t>
      </w:r>
      <w:r w:rsidR="00A359F3">
        <w:rPr>
          <w:rFonts w:ascii="Times New Roman" w:hAnsi="Times New Roman" w:cs="Times New Roman"/>
          <w:sz w:val="24"/>
          <w:szCs w:val="24"/>
        </w:rPr>
        <w:t>afdelingsoverste van de provincie</w:t>
      </w:r>
      <w:r>
        <w:rPr>
          <w:rFonts w:ascii="Times New Roman" w:hAnsi="Times New Roman" w:cs="Times New Roman"/>
          <w:sz w:val="24"/>
          <w:szCs w:val="24"/>
        </w:rPr>
        <w:t>.</w:t>
      </w:r>
      <w:r w:rsidR="00A359F3">
        <w:rPr>
          <w:rFonts w:ascii="Times New Roman" w:hAnsi="Times New Roman" w:cs="Times New Roman"/>
          <w:sz w:val="24"/>
          <w:szCs w:val="24"/>
        </w:rPr>
        <w:t xml:space="preserve"> </w:t>
      </w:r>
      <w:r>
        <w:rPr>
          <w:rFonts w:ascii="Times New Roman" w:hAnsi="Times New Roman" w:cs="Times New Roman"/>
          <w:sz w:val="24"/>
          <w:szCs w:val="24"/>
        </w:rPr>
        <w:t xml:space="preserve"> </w:t>
      </w:r>
      <w:r w:rsidR="00BC77CE">
        <w:rPr>
          <w:rFonts w:ascii="Times New Roman" w:hAnsi="Times New Roman" w:cs="Times New Roman"/>
          <w:sz w:val="24"/>
          <w:szCs w:val="24"/>
        </w:rPr>
        <w:t xml:space="preserve">Hij verzocht </w:t>
      </w:r>
      <w:r w:rsidR="00A359F3">
        <w:rPr>
          <w:rFonts w:ascii="Times New Roman" w:hAnsi="Times New Roman" w:cs="Times New Roman"/>
          <w:sz w:val="24"/>
          <w:szCs w:val="24"/>
        </w:rPr>
        <w:t xml:space="preserve">de heer Van </w:t>
      </w:r>
      <w:r w:rsidR="00B60675">
        <w:rPr>
          <w:rFonts w:ascii="Times New Roman" w:hAnsi="Times New Roman" w:cs="Times New Roman"/>
          <w:sz w:val="24"/>
          <w:szCs w:val="24"/>
        </w:rPr>
        <w:t>Campenhout om bij de Militaire O</w:t>
      </w:r>
      <w:r w:rsidR="00A359F3">
        <w:rPr>
          <w:rFonts w:ascii="Times New Roman" w:hAnsi="Times New Roman" w:cs="Times New Roman"/>
          <w:sz w:val="24"/>
          <w:szCs w:val="24"/>
        </w:rPr>
        <w:t xml:space="preserve">verheid </w:t>
      </w:r>
      <w:r w:rsidR="00BC77CE">
        <w:rPr>
          <w:rFonts w:ascii="Times New Roman" w:hAnsi="Times New Roman" w:cs="Times New Roman"/>
          <w:sz w:val="24"/>
          <w:szCs w:val="24"/>
        </w:rPr>
        <w:t xml:space="preserve">een </w:t>
      </w:r>
      <w:r w:rsidR="00A359F3">
        <w:rPr>
          <w:rFonts w:ascii="Times New Roman" w:hAnsi="Times New Roman" w:cs="Times New Roman"/>
          <w:sz w:val="24"/>
          <w:szCs w:val="24"/>
        </w:rPr>
        <w:t>strafvermindering van de g</w:t>
      </w:r>
      <w:r w:rsidR="00BC77CE">
        <w:rPr>
          <w:rFonts w:ascii="Times New Roman" w:hAnsi="Times New Roman" w:cs="Times New Roman"/>
          <w:sz w:val="24"/>
          <w:szCs w:val="24"/>
        </w:rPr>
        <w:t>earresteerde personen te vragen</w:t>
      </w:r>
      <w:r w:rsidR="00A359F3">
        <w:rPr>
          <w:rFonts w:ascii="Times New Roman" w:hAnsi="Times New Roman" w:cs="Times New Roman"/>
          <w:sz w:val="24"/>
          <w:szCs w:val="24"/>
        </w:rPr>
        <w:t xml:space="preserve">, wat werd ingewilligd. </w:t>
      </w:r>
      <w:r>
        <w:rPr>
          <w:rFonts w:ascii="Times New Roman" w:hAnsi="Times New Roman" w:cs="Times New Roman"/>
          <w:sz w:val="24"/>
          <w:szCs w:val="24"/>
        </w:rPr>
        <w:t>De schadevergoeding aan de firma Van Campenhout bedroeg 11</w:t>
      </w:r>
      <w:r w:rsidR="00544A71">
        <w:rPr>
          <w:rFonts w:ascii="Times New Roman" w:hAnsi="Times New Roman" w:cs="Times New Roman"/>
          <w:sz w:val="24"/>
          <w:szCs w:val="24"/>
        </w:rPr>
        <w:t>.</w:t>
      </w:r>
      <w:r>
        <w:rPr>
          <w:rFonts w:ascii="Times New Roman" w:hAnsi="Times New Roman" w:cs="Times New Roman"/>
          <w:sz w:val="24"/>
          <w:szCs w:val="24"/>
        </w:rPr>
        <w:t>420,20 fr, waarvan op 26 februari 1944 r</w:t>
      </w:r>
      <w:r w:rsidR="00224F96">
        <w:rPr>
          <w:rFonts w:ascii="Times New Roman" w:hAnsi="Times New Roman" w:cs="Times New Roman"/>
          <w:sz w:val="24"/>
          <w:szCs w:val="24"/>
        </w:rPr>
        <w:t>eeds 6</w:t>
      </w:r>
      <w:r w:rsidR="00544A71">
        <w:rPr>
          <w:rFonts w:ascii="Times New Roman" w:hAnsi="Times New Roman" w:cs="Times New Roman"/>
          <w:sz w:val="24"/>
          <w:szCs w:val="24"/>
        </w:rPr>
        <w:t>.</w:t>
      </w:r>
      <w:r w:rsidR="00224F96">
        <w:rPr>
          <w:rFonts w:ascii="Times New Roman" w:hAnsi="Times New Roman" w:cs="Times New Roman"/>
          <w:sz w:val="24"/>
          <w:szCs w:val="24"/>
        </w:rPr>
        <w:t>062 fr. werd betaald. V</w:t>
      </w:r>
      <w:r>
        <w:rPr>
          <w:rFonts w:ascii="Times New Roman" w:hAnsi="Times New Roman" w:cs="Times New Roman"/>
          <w:sz w:val="24"/>
          <w:szCs w:val="24"/>
        </w:rPr>
        <w:t xml:space="preserve">oor het resterend bedrag, de waarborg van de </w:t>
      </w:r>
      <w:proofErr w:type="spellStart"/>
      <w:r>
        <w:rPr>
          <w:rFonts w:ascii="Times New Roman" w:hAnsi="Times New Roman" w:cs="Times New Roman"/>
          <w:sz w:val="24"/>
          <w:szCs w:val="24"/>
        </w:rPr>
        <w:t>ijzerbon</w:t>
      </w:r>
      <w:proofErr w:type="spellEnd"/>
      <w:r w:rsidR="004B785C">
        <w:rPr>
          <w:rFonts w:ascii="Times New Roman" w:hAnsi="Times New Roman" w:cs="Times New Roman"/>
          <w:sz w:val="24"/>
          <w:szCs w:val="24"/>
        </w:rPr>
        <w:t xml:space="preserve"> (4.</w:t>
      </w:r>
      <w:r w:rsidR="00B60675">
        <w:rPr>
          <w:rFonts w:ascii="Times New Roman" w:hAnsi="Times New Roman" w:cs="Times New Roman"/>
          <w:sz w:val="24"/>
          <w:szCs w:val="24"/>
        </w:rPr>
        <w:t>320 fr.)</w:t>
      </w:r>
      <w:r>
        <w:rPr>
          <w:rFonts w:ascii="Times New Roman" w:hAnsi="Times New Roman" w:cs="Times New Roman"/>
          <w:sz w:val="24"/>
          <w:szCs w:val="24"/>
        </w:rPr>
        <w:t xml:space="preserve">, </w:t>
      </w:r>
      <w:r w:rsidR="00224F96">
        <w:rPr>
          <w:rFonts w:ascii="Times New Roman" w:hAnsi="Times New Roman" w:cs="Times New Roman"/>
          <w:sz w:val="24"/>
          <w:szCs w:val="24"/>
        </w:rPr>
        <w:t xml:space="preserve">onderhandelde </w:t>
      </w:r>
      <w:r>
        <w:rPr>
          <w:rFonts w:ascii="Times New Roman" w:hAnsi="Times New Roman" w:cs="Times New Roman"/>
          <w:sz w:val="24"/>
          <w:szCs w:val="24"/>
        </w:rPr>
        <w:t xml:space="preserve">de </w:t>
      </w:r>
      <w:r w:rsidR="002F5574">
        <w:rPr>
          <w:rFonts w:ascii="Times New Roman" w:hAnsi="Times New Roman" w:cs="Times New Roman"/>
          <w:sz w:val="24"/>
          <w:szCs w:val="24"/>
        </w:rPr>
        <w:t>g</w:t>
      </w:r>
      <w:bookmarkStart w:id="0" w:name="_GoBack"/>
      <w:bookmarkEnd w:id="0"/>
      <w:r>
        <w:rPr>
          <w:rFonts w:ascii="Times New Roman" w:hAnsi="Times New Roman" w:cs="Times New Roman"/>
          <w:sz w:val="24"/>
          <w:szCs w:val="24"/>
        </w:rPr>
        <w:t>ouverneur</w:t>
      </w:r>
      <w:r w:rsidR="004B785C">
        <w:rPr>
          <w:rFonts w:ascii="Times New Roman" w:hAnsi="Times New Roman" w:cs="Times New Roman"/>
          <w:sz w:val="24"/>
          <w:szCs w:val="24"/>
        </w:rPr>
        <w:t xml:space="preserve"> (aan wie een speciaal krediet van 1.038 fr.</w:t>
      </w:r>
      <w:r w:rsidR="00114BDE">
        <w:rPr>
          <w:rFonts w:ascii="Times New Roman" w:hAnsi="Times New Roman" w:cs="Times New Roman"/>
          <w:sz w:val="24"/>
          <w:szCs w:val="24"/>
        </w:rPr>
        <w:t xml:space="preserve"> werd gevraagd)</w:t>
      </w:r>
      <w:r>
        <w:rPr>
          <w:rFonts w:ascii="Times New Roman" w:hAnsi="Times New Roman" w:cs="Times New Roman"/>
          <w:sz w:val="24"/>
          <w:szCs w:val="24"/>
        </w:rPr>
        <w:t xml:space="preserve"> met de </w:t>
      </w:r>
      <w:proofErr w:type="spellStart"/>
      <w:r>
        <w:rPr>
          <w:rFonts w:ascii="Times New Roman" w:hAnsi="Times New Roman" w:cs="Times New Roman"/>
          <w:sz w:val="24"/>
          <w:szCs w:val="24"/>
        </w:rPr>
        <w:t>Oberfeldkommandantur</w:t>
      </w:r>
      <w:proofErr w:type="spellEnd"/>
      <w:r>
        <w:rPr>
          <w:rFonts w:ascii="Times New Roman" w:hAnsi="Times New Roman" w:cs="Times New Roman"/>
          <w:sz w:val="24"/>
          <w:szCs w:val="24"/>
        </w:rPr>
        <w:t xml:space="preserve"> van Gent</w:t>
      </w:r>
      <w:r w:rsidR="00373354">
        <w:rPr>
          <w:rFonts w:ascii="Times New Roman" w:hAnsi="Times New Roman" w:cs="Times New Roman"/>
          <w:sz w:val="24"/>
          <w:szCs w:val="24"/>
        </w:rPr>
        <w:t xml:space="preserve"> en de </w:t>
      </w:r>
      <w:proofErr w:type="spellStart"/>
      <w:r w:rsidR="00373354">
        <w:rPr>
          <w:rFonts w:ascii="Times New Roman" w:hAnsi="Times New Roman" w:cs="Times New Roman"/>
          <w:sz w:val="24"/>
          <w:szCs w:val="24"/>
        </w:rPr>
        <w:t>Militärverwaltungschef</w:t>
      </w:r>
      <w:proofErr w:type="spellEnd"/>
      <w:r w:rsidR="00373354">
        <w:rPr>
          <w:rFonts w:ascii="Times New Roman" w:hAnsi="Times New Roman" w:cs="Times New Roman"/>
          <w:sz w:val="24"/>
          <w:szCs w:val="24"/>
        </w:rPr>
        <w:t xml:space="preserve"> te Brussel</w:t>
      </w:r>
      <w:r>
        <w:rPr>
          <w:rFonts w:ascii="Times New Roman" w:hAnsi="Times New Roman" w:cs="Times New Roman"/>
          <w:sz w:val="24"/>
          <w:szCs w:val="24"/>
        </w:rPr>
        <w:t>.</w:t>
      </w:r>
      <w:r>
        <w:rPr>
          <w:rStyle w:val="Voetnootmarkering"/>
          <w:rFonts w:ascii="Times New Roman" w:hAnsi="Times New Roman" w:cs="Times New Roman"/>
          <w:sz w:val="24"/>
          <w:szCs w:val="24"/>
        </w:rPr>
        <w:footnoteReference w:id="20"/>
      </w:r>
    </w:p>
    <w:p w14:paraId="06E0AB3D" w14:textId="282B6F33" w:rsidR="00F056D5" w:rsidRPr="002F5574" w:rsidRDefault="00F056D5" w:rsidP="00F056D5">
      <w:pPr>
        <w:rPr>
          <w:rFonts w:ascii="Times New Roman" w:hAnsi="Times New Roman" w:cs="Times New Roman"/>
          <w:b/>
          <w:bCs/>
          <w:sz w:val="24"/>
          <w:szCs w:val="24"/>
        </w:rPr>
      </w:pPr>
      <w:r w:rsidRPr="002F5574">
        <w:rPr>
          <w:rFonts w:ascii="Times New Roman" w:hAnsi="Times New Roman" w:cs="Times New Roman"/>
          <w:b/>
          <w:bCs/>
          <w:sz w:val="24"/>
          <w:szCs w:val="24"/>
        </w:rPr>
        <w:t>Arrestatie</w:t>
      </w:r>
      <w:r w:rsidR="00947169">
        <w:rPr>
          <w:rFonts w:ascii="Times New Roman" w:hAnsi="Times New Roman" w:cs="Times New Roman"/>
          <w:b/>
          <w:bCs/>
          <w:sz w:val="24"/>
          <w:szCs w:val="24"/>
        </w:rPr>
        <w:t>s</w:t>
      </w:r>
      <w:r w:rsidRPr="002F5574">
        <w:rPr>
          <w:rFonts w:ascii="Times New Roman" w:hAnsi="Times New Roman" w:cs="Times New Roman"/>
          <w:b/>
          <w:bCs/>
          <w:sz w:val="24"/>
          <w:szCs w:val="24"/>
        </w:rPr>
        <w:t xml:space="preserve"> </w:t>
      </w:r>
    </w:p>
    <w:p w14:paraId="06E0AB3E" w14:textId="3339A2AF" w:rsidR="00F056D5" w:rsidRDefault="00F056D5" w:rsidP="00F056D5">
      <w:pPr>
        <w:rPr>
          <w:rFonts w:ascii="Times New Roman" w:hAnsi="Times New Roman" w:cs="Times New Roman"/>
          <w:sz w:val="24"/>
          <w:szCs w:val="24"/>
        </w:rPr>
      </w:pPr>
      <w:r>
        <w:rPr>
          <w:rFonts w:ascii="Times New Roman" w:hAnsi="Times New Roman" w:cs="Times New Roman"/>
          <w:sz w:val="24"/>
          <w:szCs w:val="24"/>
        </w:rPr>
        <w:t xml:space="preserve">Onderpastoor Albert D’Huyvetter werd </w:t>
      </w:r>
      <w:r w:rsidR="002F5574">
        <w:rPr>
          <w:rFonts w:ascii="Times New Roman" w:hAnsi="Times New Roman" w:cs="Times New Roman"/>
          <w:sz w:val="24"/>
          <w:szCs w:val="24"/>
        </w:rPr>
        <w:t>in</w:t>
      </w:r>
      <w:r>
        <w:rPr>
          <w:rFonts w:ascii="Times New Roman" w:hAnsi="Times New Roman" w:cs="Times New Roman"/>
          <w:sz w:val="24"/>
          <w:szCs w:val="24"/>
        </w:rPr>
        <w:t xml:space="preserve"> Overmere gearresteerd op 17 september 1943. Hij werd veroordeeld tot drie jaar en 15 dagen gevangenschap. Van 19 september tot 10 december 1943 verbleef hij in de gevangenis </w:t>
      </w:r>
      <w:r w:rsidR="002A176E">
        <w:rPr>
          <w:rFonts w:ascii="Times New Roman" w:hAnsi="Times New Roman" w:cs="Times New Roman"/>
          <w:sz w:val="24"/>
          <w:szCs w:val="24"/>
        </w:rPr>
        <w:t>van</w:t>
      </w:r>
      <w:r>
        <w:rPr>
          <w:rFonts w:ascii="Times New Roman" w:hAnsi="Times New Roman" w:cs="Times New Roman"/>
          <w:sz w:val="24"/>
          <w:szCs w:val="24"/>
        </w:rPr>
        <w:t xml:space="preserve"> Gent, dan ongeveer vijf dagen </w:t>
      </w:r>
      <w:r w:rsidR="002A176E">
        <w:rPr>
          <w:rFonts w:ascii="Times New Roman" w:hAnsi="Times New Roman" w:cs="Times New Roman"/>
          <w:sz w:val="24"/>
          <w:szCs w:val="24"/>
        </w:rPr>
        <w:t>in</w:t>
      </w:r>
      <w:r>
        <w:rPr>
          <w:rFonts w:ascii="Times New Roman" w:hAnsi="Times New Roman" w:cs="Times New Roman"/>
          <w:sz w:val="24"/>
          <w:szCs w:val="24"/>
        </w:rPr>
        <w:t xml:space="preserve"> Sint-Gillis, daarna </w:t>
      </w:r>
      <w:r w:rsidR="002A176E">
        <w:rPr>
          <w:rFonts w:ascii="Times New Roman" w:hAnsi="Times New Roman" w:cs="Times New Roman"/>
          <w:sz w:val="24"/>
          <w:szCs w:val="24"/>
        </w:rPr>
        <w:t>in</w:t>
      </w:r>
      <w:r>
        <w:rPr>
          <w:rFonts w:ascii="Times New Roman" w:hAnsi="Times New Roman" w:cs="Times New Roman"/>
          <w:sz w:val="24"/>
          <w:szCs w:val="24"/>
        </w:rPr>
        <w:t xml:space="preserve"> Leuven van 16 december tot zes januari 1944. Hij werd gedeporteerd </w:t>
      </w:r>
      <w:r w:rsidR="00F00BA8">
        <w:rPr>
          <w:rFonts w:ascii="Times New Roman" w:hAnsi="Times New Roman" w:cs="Times New Roman"/>
          <w:sz w:val="24"/>
          <w:szCs w:val="24"/>
        </w:rPr>
        <w:t>via Aken naar Rheinbach, waar h</w:t>
      </w:r>
      <w:r>
        <w:rPr>
          <w:rFonts w:ascii="Times New Roman" w:hAnsi="Times New Roman" w:cs="Times New Roman"/>
          <w:sz w:val="24"/>
          <w:szCs w:val="24"/>
        </w:rPr>
        <w:t>ij op 26 januari 1944 in gevangenschap verbleef.</w:t>
      </w:r>
      <w:r w:rsidR="00D55F29" w:rsidRPr="00D55F29">
        <w:rPr>
          <w:rFonts w:ascii="Times New Roman" w:hAnsi="Times New Roman" w:cs="Times New Roman"/>
          <w:sz w:val="24"/>
          <w:szCs w:val="24"/>
        </w:rPr>
        <w:t xml:space="preserve"> </w:t>
      </w:r>
      <w:r w:rsidR="00D55F29">
        <w:rPr>
          <w:rFonts w:ascii="Times New Roman" w:hAnsi="Times New Roman" w:cs="Times New Roman"/>
          <w:sz w:val="24"/>
          <w:szCs w:val="24"/>
        </w:rPr>
        <w:t>Via een</w:t>
      </w:r>
      <w:r w:rsidR="002B4807">
        <w:rPr>
          <w:rFonts w:ascii="Times New Roman" w:hAnsi="Times New Roman" w:cs="Times New Roman"/>
          <w:sz w:val="24"/>
          <w:szCs w:val="24"/>
        </w:rPr>
        <w:t xml:space="preserve"> genadeverzoek </w:t>
      </w:r>
      <w:r w:rsidR="00D55F29">
        <w:rPr>
          <w:rFonts w:ascii="Times New Roman" w:hAnsi="Times New Roman" w:cs="Times New Roman"/>
          <w:sz w:val="24"/>
          <w:szCs w:val="24"/>
        </w:rPr>
        <w:t>van de ondernemer van de firma Van Campenhout, werd hij in vrijheid gesteld van Rheinbach naar Overmere op 15 juni 1944,</w:t>
      </w:r>
      <w:r w:rsidR="00D55F29">
        <w:rPr>
          <w:rStyle w:val="Voetnootmarkering"/>
          <w:rFonts w:ascii="Times New Roman" w:hAnsi="Times New Roman" w:cs="Times New Roman"/>
          <w:sz w:val="24"/>
          <w:szCs w:val="24"/>
        </w:rPr>
        <w:footnoteReference w:id="21"/>
      </w:r>
      <w:r w:rsidR="00D55F29">
        <w:rPr>
          <w:rFonts w:ascii="Times New Roman" w:hAnsi="Times New Roman" w:cs="Times New Roman"/>
          <w:sz w:val="24"/>
          <w:szCs w:val="24"/>
        </w:rPr>
        <w:t xml:space="preserve"> met aankomst op 16 juni 1944, het feest van H. Hart, in St.-Maria Horebeke, waar zijn vader toen burgemeester was</w:t>
      </w:r>
      <w:r w:rsidR="001D205B">
        <w:rPr>
          <w:rFonts w:ascii="Times New Roman" w:hAnsi="Times New Roman" w:cs="Times New Roman"/>
          <w:sz w:val="24"/>
          <w:szCs w:val="24"/>
        </w:rPr>
        <w:t xml:space="preserve"> (</w:t>
      </w:r>
      <w:r w:rsidR="002B4807">
        <w:rPr>
          <w:rFonts w:ascii="Times New Roman" w:hAnsi="Times New Roman" w:cs="Times New Roman"/>
          <w:sz w:val="24"/>
          <w:szCs w:val="24"/>
        </w:rPr>
        <w:t xml:space="preserve">de onderpastoor </w:t>
      </w:r>
      <w:r w:rsidR="00D55F29">
        <w:rPr>
          <w:rFonts w:ascii="Times New Roman" w:hAnsi="Times New Roman" w:cs="Times New Roman"/>
          <w:sz w:val="24"/>
          <w:szCs w:val="24"/>
        </w:rPr>
        <w:t>mocht</w:t>
      </w:r>
      <w:r w:rsidR="00B47AFA">
        <w:rPr>
          <w:rFonts w:ascii="Times New Roman" w:hAnsi="Times New Roman" w:cs="Times New Roman"/>
          <w:sz w:val="24"/>
          <w:szCs w:val="24"/>
        </w:rPr>
        <w:t xml:space="preserve"> niet meer </w:t>
      </w:r>
      <w:r w:rsidR="00D55F29">
        <w:rPr>
          <w:rFonts w:ascii="Times New Roman" w:hAnsi="Times New Roman" w:cs="Times New Roman"/>
          <w:sz w:val="24"/>
          <w:szCs w:val="24"/>
        </w:rPr>
        <w:t>in Overmere</w:t>
      </w:r>
      <w:r w:rsidR="00B47AFA">
        <w:rPr>
          <w:rFonts w:ascii="Times New Roman" w:hAnsi="Times New Roman" w:cs="Times New Roman"/>
          <w:sz w:val="24"/>
          <w:szCs w:val="24"/>
        </w:rPr>
        <w:t xml:space="preserve"> verblijven</w:t>
      </w:r>
      <w:r w:rsidR="00D55F29">
        <w:rPr>
          <w:rFonts w:ascii="Times New Roman" w:hAnsi="Times New Roman" w:cs="Times New Roman"/>
          <w:sz w:val="24"/>
          <w:szCs w:val="24"/>
        </w:rPr>
        <w:t>).</w:t>
      </w:r>
      <w:r>
        <w:rPr>
          <w:rFonts w:ascii="Times New Roman" w:hAnsi="Times New Roman" w:cs="Times New Roman"/>
          <w:sz w:val="24"/>
          <w:szCs w:val="24"/>
        </w:rPr>
        <w:t xml:space="preserve"> Op 10 november 1944 werd hij benoemd tot onderpastoor te Moregem bij Oudenaarde, waar hij op acht februari ontslag nam en terugkeerde naar de kloosterorde van Scheut.</w:t>
      </w:r>
      <w:r>
        <w:rPr>
          <w:rStyle w:val="Voetnootmarkering"/>
          <w:rFonts w:ascii="Times New Roman" w:hAnsi="Times New Roman" w:cs="Times New Roman"/>
          <w:sz w:val="24"/>
          <w:szCs w:val="24"/>
        </w:rPr>
        <w:footnoteReference w:id="22"/>
      </w:r>
      <w:r>
        <w:rPr>
          <w:rFonts w:ascii="Times New Roman" w:hAnsi="Times New Roman" w:cs="Times New Roman"/>
          <w:sz w:val="24"/>
          <w:szCs w:val="24"/>
        </w:rPr>
        <w:t xml:space="preserve"> Hij ontving in 1948</w:t>
      </w:r>
      <w:r w:rsidRPr="005107CA">
        <w:rPr>
          <w:rFonts w:ascii="Times New Roman" w:hAnsi="Times New Roman" w:cs="Times New Roman"/>
          <w:sz w:val="24"/>
          <w:szCs w:val="24"/>
        </w:rPr>
        <w:t xml:space="preserve"> een medaille van de Ridders in de Orde Leop</w:t>
      </w:r>
      <w:r w:rsidR="001E1C74">
        <w:rPr>
          <w:rFonts w:ascii="Times New Roman" w:hAnsi="Times New Roman" w:cs="Times New Roman"/>
          <w:sz w:val="24"/>
          <w:szCs w:val="24"/>
        </w:rPr>
        <w:t>old II van België voor heldenmoed</w:t>
      </w:r>
      <w:r>
        <w:rPr>
          <w:rFonts w:ascii="Times New Roman" w:hAnsi="Times New Roman" w:cs="Times New Roman"/>
          <w:sz w:val="24"/>
          <w:szCs w:val="24"/>
        </w:rPr>
        <w:t xml:space="preserve"> in de Tweede Wereldoorlog. I</w:t>
      </w:r>
      <w:r w:rsidRPr="005107CA">
        <w:rPr>
          <w:rFonts w:ascii="Times New Roman" w:hAnsi="Times New Roman" w:cs="Times New Roman"/>
          <w:sz w:val="24"/>
          <w:szCs w:val="24"/>
        </w:rPr>
        <w:t xml:space="preserve">n 1946 </w:t>
      </w:r>
      <w:r>
        <w:rPr>
          <w:rFonts w:ascii="Times New Roman" w:hAnsi="Times New Roman" w:cs="Times New Roman"/>
          <w:sz w:val="24"/>
          <w:szCs w:val="24"/>
        </w:rPr>
        <w:t xml:space="preserve">emigreerde hij </w:t>
      </w:r>
      <w:r w:rsidRPr="005107CA">
        <w:rPr>
          <w:rFonts w:ascii="Times New Roman" w:hAnsi="Times New Roman" w:cs="Times New Roman"/>
          <w:sz w:val="24"/>
          <w:szCs w:val="24"/>
        </w:rPr>
        <w:t xml:space="preserve">naar de Verenigde Staten en werd in 1951 genaturaliseerd tot staatsburger. </w:t>
      </w:r>
      <w:r>
        <w:rPr>
          <w:rFonts w:ascii="Times New Roman" w:hAnsi="Times New Roman" w:cs="Times New Roman"/>
          <w:sz w:val="24"/>
          <w:szCs w:val="24"/>
        </w:rPr>
        <w:t xml:space="preserve">Van 1946 tot 1970 diende hij </w:t>
      </w:r>
      <w:r w:rsidRPr="005107CA">
        <w:rPr>
          <w:rFonts w:ascii="Times New Roman" w:hAnsi="Times New Roman" w:cs="Times New Roman"/>
          <w:sz w:val="24"/>
          <w:szCs w:val="24"/>
        </w:rPr>
        <w:t xml:space="preserve">als pastoor in de </w:t>
      </w:r>
      <w:r w:rsidR="0075597C">
        <w:rPr>
          <w:rFonts w:ascii="Times New Roman" w:hAnsi="Times New Roman" w:cs="Times New Roman"/>
          <w:sz w:val="24"/>
          <w:szCs w:val="24"/>
        </w:rPr>
        <w:t>steden</w:t>
      </w:r>
      <w:r w:rsidRPr="005107CA">
        <w:rPr>
          <w:rFonts w:ascii="Times New Roman" w:hAnsi="Times New Roman" w:cs="Times New Roman"/>
          <w:sz w:val="24"/>
          <w:szCs w:val="24"/>
        </w:rPr>
        <w:t xml:space="preserve"> Columbus, O</w:t>
      </w:r>
      <w:r w:rsidR="0075597C">
        <w:rPr>
          <w:rFonts w:ascii="Times New Roman" w:hAnsi="Times New Roman" w:cs="Times New Roman"/>
          <w:sz w:val="24"/>
          <w:szCs w:val="24"/>
        </w:rPr>
        <w:t>hio</w:t>
      </w:r>
      <w:r w:rsidRPr="005107CA">
        <w:rPr>
          <w:rFonts w:ascii="Times New Roman" w:hAnsi="Times New Roman" w:cs="Times New Roman"/>
          <w:sz w:val="24"/>
          <w:szCs w:val="24"/>
        </w:rPr>
        <w:t>, Detroit, M</w:t>
      </w:r>
      <w:r w:rsidR="0075597C">
        <w:rPr>
          <w:rFonts w:ascii="Times New Roman" w:hAnsi="Times New Roman" w:cs="Times New Roman"/>
          <w:sz w:val="24"/>
          <w:szCs w:val="24"/>
        </w:rPr>
        <w:t>ichigan</w:t>
      </w:r>
      <w:r w:rsidRPr="005107CA">
        <w:rPr>
          <w:rFonts w:ascii="Times New Roman" w:hAnsi="Times New Roman" w:cs="Times New Roman"/>
          <w:sz w:val="24"/>
          <w:szCs w:val="24"/>
        </w:rPr>
        <w:t xml:space="preserve"> en Los Angeles, C</w:t>
      </w:r>
      <w:r w:rsidR="0075597C">
        <w:rPr>
          <w:rFonts w:ascii="Times New Roman" w:hAnsi="Times New Roman" w:cs="Times New Roman"/>
          <w:sz w:val="24"/>
          <w:szCs w:val="24"/>
        </w:rPr>
        <w:t>alifornië</w:t>
      </w:r>
      <w:r w:rsidRPr="005107CA">
        <w:rPr>
          <w:rFonts w:ascii="Times New Roman" w:hAnsi="Times New Roman" w:cs="Times New Roman"/>
          <w:sz w:val="24"/>
          <w:szCs w:val="24"/>
        </w:rPr>
        <w:t>. Na 31 jaar als priester werd Albert in 1971 gelaïciseerd en trouwde hij met Margaret Danaher. Hij was tot 1984 werkzaam in het volwassenenonderwijs in het sta</w:t>
      </w:r>
      <w:r>
        <w:rPr>
          <w:rFonts w:ascii="Times New Roman" w:hAnsi="Times New Roman" w:cs="Times New Roman"/>
          <w:sz w:val="24"/>
          <w:szCs w:val="24"/>
        </w:rPr>
        <w:t>atsziekenhuis in St. Joseph, M</w:t>
      </w:r>
      <w:r w:rsidR="005D21E1">
        <w:rPr>
          <w:rFonts w:ascii="Times New Roman" w:hAnsi="Times New Roman" w:cs="Times New Roman"/>
          <w:sz w:val="24"/>
          <w:szCs w:val="24"/>
        </w:rPr>
        <w:t>issouri</w:t>
      </w:r>
      <w:r>
        <w:rPr>
          <w:rFonts w:ascii="Times New Roman" w:hAnsi="Times New Roman" w:cs="Times New Roman"/>
          <w:sz w:val="24"/>
          <w:szCs w:val="24"/>
        </w:rPr>
        <w:t>.</w:t>
      </w:r>
      <w:r w:rsidRPr="005107CA">
        <w:rPr>
          <w:rFonts w:ascii="Times New Roman" w:hAnsi="Times New Roman" w:cs="Times New Roman"/>
          <w:sz w:val="24"/>
          <w:szCs w:val="24"/>
        </w:rPr>
        <w:t xml:space="preserve"> Later diende hij daar als kapelaan. Met blijvende trouw aan</w:t>
      </w:r>
      <w:r>
        <w:rPr>
          <w:rFonts w:ascii="Times New Roman" w:hAnsi="Times New Roman" w:cs="Times New Roman"/>
          <w:sz w:val="24"/>
          <w:szCs w:val="24"/>
        </w:rPr>
        <w:t xml:space="preserve"> het </w:t>
      </w:r>
      <w:r w:rsidR="00817F72">
        <w:rPr>
          <w:rFonts w:ascii="Times New Roman" w:hAnsi="Times New Roman" w:cs="Times New Roman"/>
          <w:sz w:val="24"/>
          <w:szCs w:val="24"/>
        </w:rPr>
        <w:t>e</w:t>
      </w:r>
      <w:r>
        <w:rPr>
          <w:rFonts w:ascii="Times New Roman" w:hAnsi="Times New Roman" w:cs="Times New Roman"/>
          <w:sz w:val="24"/>
          <w:szCs w:val="24"/>
        </w:rPr>
        <w:t xml:space="preserve">vangelie en de </w:t>
      </w:r>
      <w:r>
        <w:rPr>
          <w:rFonts w:ascii="Times New Roman" w:hAnsi="Times New Roman" w:cs="Times New Roman"/>
          <w:sz w:val="24"/>
          <w:szCs w:val="24"/>
        </w:rPr>
        <w:lastRenderedPageBreak/>
        <w:t>Kerk ijverde hij zijn hele leven</w:t>
      </w:r>
      <w:r w:rsidRPr="005107CA">
        <w:rPr>
          <w:rFonts w:ascii="Times New Roman" w:hAnsi="Times New Roman" w:cs="Times New Roman"/>
          <w:sz w:val="24"/>
          <w:szCs w:val="24"/>
        </w:rPr>
        <w:t xml:space="preserve"> voor rassengelijkheid en sociale</w:t>
      </w:r>
      <w:r>
        <w:rPr>
          <w:rFonts w:ascii="Times New Roman" w:hAnsi="Times New Roman" w:cs="Times New Roman"/>
          <w:sz w:val="24"/>
          <w:szCs w:val="24"/>
        </w:rPr>
        <w:t xml:space="preserve"> rechtvaardigheid. Hij overleed op 28 januari 1997 te St.-Joseph, Buchanan County, Missouri.</w:t>
      </w:r>
      <w:r>
        <w:rPr>
          <w:rStyle w:val="Voetnootmarkering"/>
          <w:rFonts w:ascii="Times New Roman" w:hAnsi="Times New Roman" w:cs="Times New Roman"/>
          <w:sz w:val="24"/>
          <w:szCs w:val="24"/>
        </w:rPr>
        <w:footnoteReference w:id="23"/>
      </w:r>
    </w:p>
    <w:p w14:paraId="06E0AB3F" w14:textId="6CA8F7D7" w:rsidR="00F056D5" w:rsidRPr="00FE1BB3" w:rsidRDefault="00F056D5" w:rsidP="00F056D5">
      <w:pPr>
        <w:rPr>
          <w:rFonts w:ascii="Times New Roman" w:hAnsi="Times New Roman" w:cs="Times New Roman"/>
          <w:sz w:val="24"/>
          <w:szCs w:val="24"/>
        </w:rPr>
      </w:pPr>
      <w:r>
        <w:rPr>
          <w:rFonts w:ascii="Times New Roman" w:hAnsi="Times New Roman" w:cs="Times New Roman"/>
          <w:sz w:val="24"/>
          <w:szCs w:val="24"/>
        </w:rPr>
        <w:t>Onderpastoor Urbain Emiel De Ridder werd te Overmere gearresteerd op 22 september 1943 en werd veroordeeld tot 10 maanden gevangenschap.</w:t>
      </w:r>
      <w:r>
        <w:rPr>
          <w:rStyle w:val="Voetnootmarkering"/>
          <w:rFonts w:ascii="Times New Roman" w:hAnsi="Times New Roman" w:cs="Times New Roman"/>
          <w:sz w:val="24"/>
          <w:szCs w:val="24"/>
        </w:rPr>
        <w:footnoteReference w:id="24"/>
      </w:r>
      <w:r>
        <w:rPr>
          <w:rFonts w:ascii="Times New Roman" w:hAnsi="Times New Roman" w:cs="Times New Roman"/>
          <w:sz w:val="24"/>
          <w:szCs w:val="24"/>
        </w:rPr>
        <w:t xml:space="preserve"> Op 19 maart 1943 werd hij gedeporteerd naar Watten, waar hij 14 dagen verbleef, en Eperlècques (Noord-Frankrijk), waar hij tot 23 mei 1944 was gevangen.</w:t>
      </w:r>
      <w:r>
        <w:rPr>
          <w:rStyle w:val="Voetnootmarkering"/>
          <w:rFonts w:ascii="Times New Roman" w:hAnsi="Times New Roman" w:cs="Times New Roman"/>
          <w:sz w:val="24"/>
          <w:szCs w:val="24"/>
        </w:rPr>
        <w:footnoteReference w:id="25"/>
      </w:r>
      <w:r>
        <w:rPr>
          <w:rFonts w:ascii="Times New Roman" w:hAnsi="Times New Roman" w:cs="Times New Roman"/>
          <w:sz w:val="24"/>
          <w:szCs w:val="24"/>
        </w:rPr>
        <w:t xml:space="preserve"> Ook hij ontving bij besluit van 15 juni 1948 het Kruis van Ridder van Leopold II ter beloning van in WO II bewezen vaderlandse diensten. Bij zijn vrijlating mocht </w:t>
      </w:r>
      <w:r w:rsidR="00D55F29">
        <w:rPr>
          <w:rFonts w:ascii="Times New Roman" w:hAnsi="Times New Roman" w:cs="Times New Roman"/>
          <w:sz w:val="24"/>
          <w:szCs w:val="24"/>
        </w:rPr>
        <w:t xml:space="preserve">ook </w:t>
      </w:r>
      <w:r>
        <w:rPr>
          <w:rFonts w:ascii="Times New Roman" w:hAnsi="Times New Roman" w:cs="Times New Roman"/>
          <w:sz w:val="24"/>
          <w:szCs w:val="24"/>
        </w:rPr>
        <w:t>hij niet meer terugkeren naar Overmere. Op 26 september 1945 werd hij benoemd to</w:t>
      </w:r>
      <w:r w:rsidR="00365FEF">
        <w:rPr>
          <w:rFonts w:ascii="Times New Roman" w:hAnsi="Times New Roman" w:cs="Times New Roman"/>
          <w:sz w:val="24"/>
          <w:szCs w:val="24"/>
        </w:rPr>
        <w:t>t onderpastoor te Sint-Niklaas</w:t>
      </w:r>
      <w:r>
        <w:rPr>
          <w:rFonts w:ascii="Times New Roman" w:hAnsi="Times New Roman" w:cs="Times New Roman"/>
          <w:sz w:val="24"/>
          <w:szCs w:val="24"/>
        </w:rPr>
        <w:t xml:space="preserve"> en op 30 augustus 1954 tot pastoor te Schorisse, waar hij eerder onderpastoor was geweest. 29 april 1963 werd hij onderpastoor te Welle, gedurende 23 jaar. Op 3 september 1986 kreeg hij eervol ontslag. Hij overleed te Aalst op 5 juli 1997.</w:t>
      </w:r>
      <w:r>
        <w:rPr>
          <w:rStyle w:val="Voetnootmarkering"/>
          <w:rFonts w:ascii="Times New Roman" w:hAnsi="Times New Roman" w:cs="Times New Roman"/>
          <w:sz w:val="24"/>
          <w:szCs w:val="24"/>
        </w:rPr>
        <w:footnoteReference w:id="26"/>
      </w:r>
    </w:p>
    <w:p w14:paraId="06E0AB40" w14:textId="6A11BAC6" w:rsidR="00F056D5" w:rsidRDefault="00F056D5" w:rsidP="00F056D5">
      <w:pPr>
        <w:rPr>
          <w:rFonts w:ascii="Times New Roman" w:hAnsi="Times New Roman" w:cs="Times New Roman"/>
          <w:sz w:val="24"/>
          <w:szCs w:val="24"/>
        </w:rPr>
      </w:pPr>
      <w:r>
        <w:rPr>
          <w:rFonts w:ascii="Times New Roman" w:hAnsi="Times New Roman" w:cs="Times New Roman"/>
          <w:noProof/>
          <w:sz w:val="24"/>
          <w:szCs w:val="24"/>
          <w:lang w:eastAsia="nl-BE"/>
        </w:rPr>
        <w:drawing>
          <wp:anchor distT="0" distB="0" distL="114300" distR="114300" simplePos="0" relativeHeight="251660288" behindDoc="0" locked="0" layoutInCell="1" allowOverlap="1" wp14:anchorId="06E0AB4E" wp14:editId="06E0AB4F">
            <wp:simplePos x="0" y="0"/>
            <wp:positionH relativeFrom="column">
              <wp:posOffset>-635</wp:posOffset>
            </wp:positionH>
            <wp:positionV relativeFrom="paragraph">
              <wp:posOffset>3175</wp:posOffset>
            </wp:positionV>
            <wp:extent cx="1371600" cy="1525385"/>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haeck.jpg"/>
                    <pic:cNvPicPr/>
                  </pic:nvPicPr>
                  <pic:blipFill>
                    <a:blip r:embed="rId11">
                      <a:extLst>
                        <a:ext uri="{28A0092B-C50C-407E-A947-70E740481C1C}">
                          <a14:useLocalDpi xmlns:a14="http://schemas.microsoft.com/office/drawing/2010/main" val="0"/>
                        </a:ext>
                      </a:extLst>
                    </a:blip>
                    <a:stretch>
                      <a:fillRect/>
                    </a:stretch>
                  </pic:blipFill>
                  <pic:spPr>
                    <a:xfrm>
                      <a:off x="0" y="0"/>
                      <a:ext cx="1371600" cy="1525385"/>
                    </a:xfrm>
                    <a:prstGeom prst="rect">
                      <a:avLst/>
                    </a:prstGeom>
                  </pic:spPr>
                </pic:pic>
              </a:graphicData>
            </a:graphic>
          </wp:anchor>
        </w:drawing>
      </w:r>
      <w:r w:rsidRPr="00FE1BB3">
        <w:rPr>
          <w:rFonts w:ascii="Times New Roman" w:hAnsi="Times New Roman" w:cs="Times New Roman"/>
          <w:sz w:val="24"/>
          <w:szCs w:val="24"/>
        </w:rPr>
        <w:t xml:space="preserve">Octaaf Haeck </w:t>
      </w:r>
      <w:r>
        <w:rPr>
          <w:rFonts w:ascii="Times New Roman" w:hAnsi="Times New Roman" w:cs="Times New Roman"/>
          <w:sz w:val="24"/>
          <w:szCs w:val="24"/>
        </w:rPr>
        <w:t>werd op 27 januari 1911 in Lokeren geboren. Na zijn lagere schooltijd volgde hij de opleiding van electricien</w:t>
      </w:r>
      <w:r w:rsidR="004B2436">
        <w:rPr>
          <w:rFonts w:ascii="Times New Roman" w:hAnsi="Times New Roman" w:cs="Times New Roman"/>
          <w:sz w:val="24"/>
          <w:szCs w:val="24"/>
        </w:rPr>
        <w:t xml:space="preserve"> en handelde</w:t>
      </w:r>
      <w:r>
        <w:rPr>
          <w:rFonts w:ascii="Times New Roman" w:hAnsi="Times New Roman" w:cs="Times New Roman"/>
          <w:sz w:val="24"/>
          <w:szCs w:val="24"/>
        </w:rPr>
        <w:t xml:space="preserve"> in elektri</w:t>
      </w:r>
      <w:r w:rsidR="001F59C0">
        <w:rPr>
          <w:rFonts w:ascii="Times New Roman" w:hAnsi="Times New Roman" w:cs="Times New Roman"/>
          <w:sz w:val="24"/>
          <w:szCs w:val="24"/>
        </w:rPr>
        <w:t>sche en radioapparatuur</w:t>
      </w:r>
      <w:r>
        <w:rPr>
          <w:rFonts w:ascii="Times New Roman" w:hAnsi="Times New Roman" w:cs="Times New Roman"/>
          <w:sz w:val="24"/>
          <w:szCs w:val="24"/>
        </w:rPr>
        <w:t>. S</w:t>
      </w:r>
      <w:r w:rsidR="001217F2">
        <w:rPr>
          <w:rFonts w:ascii="Times New Roman" w:hAnsi="Times New Roman" w:cs="Times New Roman"/>
          <w:sz w:val="24"/>
          <w:szCs w:val="24"/>
        </w:rPr>
        <w:t>inds</w:t>
      </w:r>
      <w:r>
        <w:rPr>
          <w:rFonts w:ascii="Times New Roman" w:hAnsi="Times New Roman" w:cs="Times New Roman"/>
          <w:sz w:val="24"/>
          <w:szCs w:val="24"/>
        </w:rPr>
        <w:t xml:space="preserve"> 1935 </w:t>
      </w:r>
      <w:r w:rsidR="001217F2">
        <w:rPr>
          <w:rFonts w:ascii="Times New Roman" w:hAnsi="Times New Roman" w:cs="Times New Roman"/>
          <w:sz w:val="24"/>
          <w:szCs w:val="24"/>
        </w:rPr>
        <w:t xml:space="preserve">was hij </w:t>
      </w:r>
      <w:r>
        <w:rPr>
          <w:rFonts w:ascii="Times New Roman" w:hAnsi="Times New Roman" w:cs="Times New Roman"/>
          <w:sz w:val="24"/>
          <w:szCs w:val="24"/>
        </w:rPr>
        <w:t>lid van de katholieke partij te Overmere. Hij woonde eerst in de Schoolstraat nr. 25</w:t>
      </w:r>
      <w:r w:rsidR="001217F2">
        <w:rPr>
          <w:rFonts w:ascii="Times New Roman" w:hAnsi="Times New Roman" w:cs="Times New Roman"/>
          <w:sz w:val="24"/>
          <w:szCs w:val="24"/>
        </w:rPr>
        <w:t>,</w:t>
      </w:r>
      <w:r>
        <w:rPr>
          <w:rFonts w:ascii="Times New Roman" w:hAnsi="Times New Roman" w:cs="Times New Roman"/>
          <w:sz w:val="24"/>
          <w:szCs w:val="24"/>
        </w:rPr>
        <w:t xml:space="preserve"> later in de Lindestraat nr. 47, met zijn echtgenote Rachel Lateir. Hij werd voor zijn deelname aan de klokkensabotage gearresteerd te Overmere op 21 september 1943, veroordeeld t</w:t>
      </w:r>
      <w:r w:rsidR="0012580A">
        <w:rPr>
          <w:rFonts w:ascii="Times New Roman" w:hAnsi="Times New Roman" w:cs="Times New Roman"/>
          <w:sz w:val="24"/>
          <w:szCs w:val="24"/>
        </w:rPr>
        <w:t>ot 9 maanden gevangenschap,</w:t>
      </w:r>
      <w:r>
        <w:rPr>
          <w:rFonts w:ascii="Times New Roman" w:hAnsi="Times New Roman" w:cs="Times New Roman"/>
          <w:sz w:val="24"/>
          <w:szCs w:val="24"/>
        </w:rPr>
        <w:t xml:space="preserve"> geïnterneerd van 23 september 1943 tot 5 april 1944 (voor zijn hulp bij het doorzagen</w:t>
      </w:r>
      <w:r w:rsidR="0012580A">
        <w:rPr>
          <w:rFonts w:ascii="Times New Roman" w:hAnsi="Times New Roman" w:cs="Times New Roman"/>
          <w:sz w:val="24"/>
          <w:szCs w:val="24"/>
        </w:rPr>
        <w:t xml:space="preserve"> van de staalkabel kreeg hij strafvermindering</w:t>
      </w:r>
      <w:r>
        <w:rPr>
          <w:rFonts w:ascii="Times New Roman" w:hAnsi="Times New Roman" w:cs="Times New Roman"/>
          <w:sz w:val="24"/>
          <w:szCs w:val="24"/>
        </w:rPr>
        <w:t>, daar hij toen dronken was).</w:t>
      </w:r>
      <w:r w:rsidRPr="00764B2E">
        <w:rPr>
          <w:rStyle w:val="Voetnootmarkering"/>
          <w:rFonts w:ascii="Times New Roman" w:hAnsi="Times New Roman" w:cs="Times New Roman"/>
          <w:sz w:val="24"/>
          <w:szCs w:val="24"/>
        </w:rPr>
        <w:t xml:space="preserve"> </w:t>
      </w:r>
      <w:r>
        <w:rPr>
          <w:rStyle w:val="Voetnootmarkering"/>
          <w:rFonts w:ascii="Times New Roman" w:hAnsi="Times New Roman" w:cs="Times New Roman"/>
          <w:sz w:val="24"/>
          <w:szCs w:val="24"/>
        </w:rPr>
        <w:footnoteReference w:id="27"/>
      </w:r>
      <w:r>
        <w:rPr>
          <w:rFonts w:ascii="Times New Roman" w:hAnsi="Times New Roman" w:cs="Times New Roman"/>
          <w:sz w:val="24"/>
          <w:szCs w:val="24"/>
        </w:rPr>
        <w:t xml:space="preserve"> Hij onderging tijdens zijn gevangenschap zware mishandelingen.</w:t>
      </w:r>
      <w:r w:rsidRPr="00613397">
        <w:rPr>
          <w:rStyle w:val="Voetnootmarkering"/>
          <w:rFonts w:ascii="Times New Roman" w:hAnsi="Times New Roman" w:cs="Times New Roman"/>
          <w:sz w:val="24"/>
          <w:szCs w:val="24"/>
        </w:rPr>
        <w:t xml:space="preserve"> </w:t>
      </w:r>
      <w:r>
        <w:rPr>
          <w:rFonts w:ascii="Times New Roman" w:hAnsi="Times New Roman" w:cs="Times New Roman"/>
          <w:sz w:val="24"/>
          <w:szCs w:val="24"/>
        </w:rPr>
        <w:t xml:space="preserve">Eerder </w:t>
      </w:r>
      <w:r w:rsidR="00753EFC">
        <w:rPr>
          <w:rFonts w:ascii="Times New Roman" w:hAnsi="Times New Roman" w:cs="Times New Roman"/>
          <w:sz w:val="24"/>
          <w:szCs w:val="24"/>
        </w:rPr>
        <w:t xml:space="preserve">was hij al </w:t>
      </w:r>
      <w:r>
        <w:rPr>
          <w:rFonts w:ascii="Times New Roman" w:hAnsi="Times New Roman" w:cs="Times New Roman"/>
          <w:sz w:val="24"/>
          <w:szCs w:val="24"/>
        </w:rPr>
        <w:t xml:space="preserve">door het Belgisch gerecht veroordeeld voor het vervalsen van documenten. In de dagvaarding wordt hij omschreven als </w:t>
      </w:r>
      <w:r w:rsidR="0014716A">
        <w:rPr>
          <w:rFonts w:ascii="Times New Roman" w:hAnsi="Times New Roman" w:cs="Times New Roman"/>
          <w:sz w:val="24"/>
          <w:szCs w:val="24"/>
        </w:rPr>
        <w:t>“</w:t>
      </w:r>
      <w:r>
        <w:rPr>
          <w:rFonts w:ascii="Times New Roman" w:hAnsi="Times New Roman" w:cs="Times New Roman"/>
          <w:sz w:val="24"/>
          <w:szCs w:val="24"/>
        </w:rPr>
        <w:t>noch Duitsvijandig noch Duitsvriendelijk gezind</w:t>
      </w:r>
      <w:r w:rsidR="0014716A">
        <w:rPr>
          <w:rFonts w:ascii="Times New Roman" w:hAnsi="Times New Roman" w:cs="Times New Roman"/>
          <w:sz w:val="24"/>
          <w:szCs w:val="24"/>
        </w:rPr>
        <w:t>”</w:t>
      </w:r>
      <w:r>
        <w:rPr>
          <w:rFonts w:ascii="Times New Roman" w:hAnsi="Times New Roman" w:cs="Times New Roman"/>
          <w:sz w:val="24"/>
          <w:szCs w:val="24"/>
        </w:rPr>
        <w:t xml:space="preserve">. Later voorzitter van voetbalclub F.C. </w:t>
      </w:r>
      <w:r w:rsidRPr="00FE1BB3">
        <w:rPr>
          <w:rFonts w:ascii="Times New Roman" w:hAnsi="Times New Roman" w:cs="Times New Roman"/>
          <w:sz w:val="24"/>
          <w:szCs w:val="24"/>
        </w:rPr>
        <w:t>S</w:t>
      </w:r>
      <w:r>
        <w:rPr>
          <w:rFonts w:ascii="Times New Roman" w:hAnsi="Times New Roman" w:cs="Times New Roman"/>
          <w:sz w:val="24"/>
          <w:szCs w:val="24"/>
        </w:rPr>
        <w:t>portkring</w:t>
      </w:r>
      <w:r w:rsidRPr="00FE1BB3">
        <w:rPr>
          <w:rFonts w:ascii="Times New Roman" w:hAnsi="Times New Roman" w:cs="Times New Roman"/>
          <w:sz w:val="24"/>
          <w:szCs w:val="24"/>
        </w:rPr>
        <w:t xml:space="preserve"> Overmere</w:t>
      </w:r>
      <w:r>
        <w:rPr>
          <w:rFonts w:ascii="Times New Roman" w:hAnsi="Times New Roman" w:cs="Times New Roman"/>
          <w:sz w:val="24"/>
          <w:szCs w:val="24"/>
        </w:rPr>
        <w:t>, met als secretaris Hilaire Franco.</w:t>
      </w:r>
      <w:r w:rsidRPr="00D548AB">
        <w:rPr>
          <w:rStyle w:val="Voetnootmarkering"/>
          <w:rFonts w:ascii="Times New Roman" w:hAnsi="Times New Roman" w:cs="Times New Roman"/>
          <w:sz w:val="24"/>
          <w:szCs w:val="24"/>
        </w:rPr>
        <w:t xml:space="preserve"> </w:t>
      </w:r>
      <w:r>
        <w:rPr>
          <w:rStyle w:val="Voetnootmarkering"/>
          <w:rFonts w:ascii="Times New Roman" w:hAnsi="Times New Roman" w:cs="Times New Roman"/>
          <w:sz w:val="24"/>
          <w:szCs w:val="24"/>
        </w:rPr>
        <w:footnoteReference w:id="28"/>
      </w:r>
      <w:r>
        <w:rPr>
          <w:rFonts w:ascii="Times New Roman" w:hAnsi="Times New Roman" w:cs="Times New Roman"/>
          <w:sz w:val="24"/>
          <w:szCs w:val="24"/>
        </w:rPr>
        <w:t xml:space="preserve"> Hij overleed te Gent op 2 februari 1979.</w:t>
      </w:r>
    </w:p>
    <w:p w14:paraId="06E0AB41" w14:textId="57EEBF11" w:rsidR="00F056D5" w:rsidRDefault="00F056D5" w:rsidP="00F056D5">
      <w:pPr>
        <w:rPr>
          <w:rFonts w:ascii="Times New Roman" w:hAnsi="Times New Roman" w:cs="Times New Roman"/>
          <w:sz w:val="24"/>
          <w:szCs w:val="24"/>
        </w:rPr>
      </w:pPr>
      <w:r>
        <w:rPr>
          <w:rFonts w:ascii="Times New Roman" w:hAnsi="Times New Roman" w:cs="Times New Roman"/>
          <w:noProof/>
          <w:sz w:val="24"/>
          <w:szCs w:val="24"/>
          <w:lang w:eastAsia="nl-BE"/>
        </w:rPr>
        <w:lastRenderedPageBreak/>
        <w:drawing>
          <wp:anchor distT="0" distB="0" distL="114300" distR="114300" simplePos="0" relativeHeight="251661312" behindDoc="0" locked="0" layoutInCell="1" allowOverlap="1" wp14:anchorId="06E0AB50" wp14:editId="06E0AB51">
            <wp:simplePos x="0" y="0"/>
            <wp:positionH relativeFrom="column">
              <wp:posOffset>-635</wp:posOffset>
            </wp:positionH>
            <wp:positionV relativeFrom="paragraph">
              <wp:posOffset>2540</wp:posOffset>
            </wp:positionV>
            <wp:extent cx="1766455" cy="1558636"/>
            <wp:effectExtent l="0" t="0" r="5715" b="381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 vic temmerman.jpg"/>
                    <pic:cNvPicPr/>
                  </pic:nvPicPr>
                  <pic:blipFill>
                    <a:blip r:embed="rId12">
                      <a:extLst>
                        <a:ext uri="{28A0092B-C50C-407E-A947-70E740481C1C}">
                          <a14:useLocalDpi xmlns:a14="http://schemas.microsoft.com/office/drawing/2010/main" val="0"/>
                        </a:ext>
                      </a:extLst>
                    </a:blip>
                    <a:stretch>
                      <a:fillRect/>
                    </a:stretch>
                  </pic:blipFill>
                  <pic:spPr>
                    <a:xfrm>
                      <a:off x="0" y="0"/>
                      <a:ext cx="1766455" cy="1558636"/>
                    </a:xfrm>
                    <a:prstGeom prst="rect">
                      <a:avLst/>
                    </a:prstGeom>
                  </pic:spPr>
                </pic:pic>
              </a:graphicData>
            </a:graphic>
          </wp:anchor>
        </w:drawing>
      </w:r>
      <w:r>
        <w:rPr>
          <w:rFonts w:ascii="Times New Roman" w:hAnsi="Times New Roman" w:cs="Times New Roman"/>
          <w:sz w:val="24"/>
          <w:szCs w:val="24"/>
        </w:rPr>
        <w:t xml:space="preserve">Victor Temmerman werd geboren </w:t>
      </w:r>
      <w:r w:rsidR="005305BB">
        <w:rPr>
          <w:rFonts w:ascii="Times New Roman" w:hAnsi="Times New Roman" w:cs="Times New Roman"/>
          <w:sz w:val="24"/>
          <w:szCs w:val="24"/>
        </w:rPr>
        <w:t>op 13 augustus 1924 te Overmere</w:t>
      </w:r>
      <w:r w:rsidR="00EA4A14">
        <w:rPr>
          <w:rFonts w:ascii="Times New Roman" w:hAnsi="Times New Roman" w:cs="Times New Roman"/>
          <w:sz w:val="24"/>
          <w:szCs w:val="24"/>
        </w:rPr>
        <w:t xml:space="preserve"> en</w:t>
      </w:r>
      <w:r w:rsidR="005305BB">
        <w:rPr>
          <w:rFonts w:ascii="Times New Roman" w:hAnsi="Times New Roman" w:cs="Times New Roman"/>
          <w:sz w:val="24"/>
          <w:szCs w:val="24"/>
        </w:rPr>
        <w:t xml:space="preserve"> </w:t>
      </w:r>
      <w:r w:rsidR="00B12ADD">
        <w:rPr>
          <w:rFonts w:ascii="Times New Roman" w:hAnsi="Times New Roman" w:cs="Times New Roman"/>
          <w:sz w:val="24"/>
          <w:szCs w:val="24"/>
        </w:rPr>
        <w:t xml:space="preserve">volgde zijn studie in de Normaalschool Instituut Glorieux </w:t>
      </w:r>
      <w:r w:rsidR="00EA4A14">
        <w:rPr>
          <w:rFonts w:ascii="Times New Roman" w:hAnsi="Times New Roman" w:cs="Times New Roman"/>
          <w:sz w:val="24"/>
          <w:szCs w:val="24"/>
        </w:rPr>
        <w:t>in</w:t>
      </w:r>
      <w:r w:rsidR="00B12ADD">
        <w:rPr>
          <w:rFonts w:ascii="Times New Roman" w:hAnsi="Times New Roman" w:cs="Times New Roman"/>
          <w:sz w:val="24"/>
          <w:szCs w:val="24"/>
        </w:rPr>
        <w:t xml:space="preserve"> Gent.</w:t>
      </w:r>
      <w:r>
        <w:rPr>
          <w:rFonts w:ascii="Times New Roman" w:hAnsi="Times New Roman" w:cs="Times New Roman"/>
          <w:sz w:val="24"/>
          <w:szCs w:val="24"/>
        </w:rPr>
        <w:t xml:space="preserve"> Hij studeerde aan </w:t>
      </w:r>
      <w:r w:rsidR="00EA4A14">
        <w:rPr>
          <w:rFonts w:ascii="Times New Roman" w:hAnsi="Times New Roman" w:cs="Times New Roman"/>
          <w:sz w:val="24"/>
          <w:szCs w:val="24"/>
        </w:rPr>
        <w:t xml:space="preserve">het Gentse </w:t>
      </w:r>
      <w:r>
        <w:rPr>
          <w:rFonts w:ascii="Times New Roman" w:hAnsi="Times New Roman" w:cs="Times New Roman"/>
          <w:sz w:val="24"/>
          <w:szCs w:val="24"/>
        </w:rPr>
        <w:t>Sint-Lucas</w:t>
      </w:r>
      <w:r w:rsidR="009C2673">
        <w:rPr>
          <w:rFonts w:ascii="Times New Roman" w:hAnsi="Times New Roman" w:cs="Times New Roman"/>
          <w:sz w:val="24"/>
          <w:szCs w:val="24"/>
        </w:rPr>
        <w:t xml:space="preserve"> toen hij werd gearresteerd</w:t>
      </w:r>
      <w:r>
        <w:rPr>
          <w:rFonts w:ascii="Times New Roman" w:hAnsi="Times New Roman" w:cs="Times New Roman"/>
          <w:sz w:val="24"/>
          <w:szCs w:val="24"/>
        </w:rPr>
        <w:t xml:space="preserve"> te Overmere op 24 september 1943. Hij woonde in de Dorpstraat 83, was secretaris van de Overmeerse afdeling van het Geheim Leger en werd gevangen gehouden </w:t>
      </w:r>
      <w:r w:rsidR="00EA4A14">
        <w:rPr>
          <w:rFonts w:ascii="Times New Roman" w:hAnsi="Times New Roman" w:cs="Times New Roman"/>
          <w:sz w:val="24"/>
          <w:szCs w:val="24"/>
        </w:rPr>
        <w:t>in</w:t>
      </w:r>
      <w:r>
        <w:rPr>
          <w:rFonts w:ascii="Times New Roman" w:hAnsi="Times New Roman" w:cs="Times New Roman"/>
          <w:sz w:val="24"/>
          <w:szCs w:val="24"/>
        </w:rPr>
        <w:t xml:space="preserve"> Gent tot 26 februari 1944. Veroordeeld voor é</w:t>
      </w:r>
      <w:r w:rsidR="00AC403D">
        <w:rPr>
          <w:rFonts w:ascii="Times New Roman" w:hAnsi="Times New Roman" w:cs="Times New Roman"/>
          <w:sz w:val="24"/>
          <w:szCs w:val="24"/>
        </w:rPr>
        <w:t>én jaar, door herziening na zes</w:t>
      </w:r>
      <w:r>
        <w:rPr>
          <w:rFonts w:ascii="Times New Roman" w:hAnsi="Times New Roman" w:cs="Times New Roman"/>
          <w:sz w:val="24"/>
          <w:szCs w:val="24"/>
        </w:rPr>
        <w:t xml:space="preserve"> maanden vrij</w:t>
      </w:r>
      <w:r w:rsidR="00EA4A14">
        <w:rPr>
          <w:rFonts w:ascii="Times New Roman" w:hAnsi="Times New Roman" w:cs="Times New Roman"/>
          <w:sz w:val="24"/>
          <w:szCs w:val="24"/>
        </w:rPr>
        <w:t>gelaten</w:t>
      </w:r>
      <w:r>
        <w:rPr>
          <w:rFonts w:ascii="Times New Roman" w:hAnsi="Times New Roman" w:cs="Times New Roman"/>
          <w:sz w:val="24"/>
          <w:szCs w:val="24"/>
        </w:rPr>
        <w:t>.</w:t>
      </w:r>
      <w:r>
        <w:rPr>
          <w:rStyle w:val="Voetnootmarkering"/>
          <w:rFonts w:ascii="Times New Roman" w:hAnsi="Times New Roman" w:cs="Times New Roman"/>
          <w:sz w:val="24"/>
          <w:szCs w:val="24"/>
        </w:rPr>
        <w:footnoteReference w:id="29"/>
      </w:r>
      <w:r>
        <w:rPr>
          <w:rFonts w:ascii="Times New Roman" w:hAnsi="Times New Roman" w:cs="Times New Roman"/>
          <w:sz w:val="24"/>
          <w:szCs w:val="24"/>
        </w:rPr>
        <w:t xml:space="preserve"> </w:t>
      </w:r>
      <w:r w:rsidR="005305BB">
        <w:rPr>
          <w:rFonts w:ascii="Times New Roman" w:hAnsi="Times New Roman" w:cs="Times New Roman"/>
          <w:sz w:val="24"/>
          <w:szCs w:val="24"/>
        </w:rPr>
        <w:t>Hij huwde Jet Van Lerberghe</w:t>
      </w:r>
      <w:r w:rsidR="00EA4A14">
        <w:rPr>
          <w:rFonts w:ascii="Times New Roman" w:hAnsi="Times New Roman" w:cs="Times New Roman"/>
          <w:sz w:val="24"/>
          <w:szCs w:val="24"/>
        </w:rPr>
        <w:t>. Ze</w:t>
      </w:r>
      <w:r w:rsidR="005305BB">
        <w:rPr>
          <w:rFonts w:ascii="Times New Roman" w:hAnsi="Times New Roman" w:cs="Times New Roman"/>
          <w:sz w:val="24"/>
          <w:szCs w:val="24"/>
        </w:rPr>
        <w:t xml:space="preserve"> kregen</w:t>
      </w:r>
      <w:r w:rsidR="00116ED2">
        <w:rPr>
          <w:rFonts w:ascii="Times New Roman" w:hAnsi="Times New Roman" w:cs="Times New Roman"/>
          <w:sz w:val="24"/>
          <w:szCs w:val="24"/>
        </w:rPr>
        <w:t xml:space="preserve"> samen twee kinderen</w:t>
      </w:r>
      <w:r w:rsidR="00F50A88">
        <w:rPr>
          <w:rFonts w:ascii="Times New Roman" w:hAnsi="Times New Roman" w:cs="Times New Roman"/>
          <w:sz w:val="24"/>
          <w:szCs w:val="24"/>
        </w:rPr>
        <w:t>:</w:t>
      </w:r>
      <w:r w:rsidR="00116ED2">
        <w:rPr>
          <w:rFonts w:ascii="Times New Roman" w:hAnsi="Times New Roman" w:cs="Times New Roman"/>
          <w:sz w:val="24"/>
          <w:szCs w:val="24"/>
        </w:rPr>
        <w:t xml:space="preserve"> Ben en An</w:t>
      </w:r>
      <w:r w:rsidR="005305BB">
        <w:rPr>
          <w:rFonts w:ascii="Times New Roman" w:hAnsi="Times New Roman" w:cs="Times New Roman"/>
          <w:sz w:val="24"/>
          <w:szCs w:val="24"/>
        </w:rPr>
        <w:t xml:space="preserve">. </w:t>
      </w:r>
      <w:r>
        <w:rPr>
          <w:rFonts w:ascii="Times New Roman" w:hAnsi="Times New Roman" w:cs="Times New Roman"/>
          <w:sz w:val="24"/>
          <w:szCs w:val="24"/>
        </w:rPr>
        <w:t xml:space="preserve">Hij overleed te Dendermonde op 17 januari 2018. </w:t>
      </w:r>
      <w:r w:rsidR="00DE1986">
        <w:rPr>
          <w:rFonts w:ascii="Times New Roman" w:hAnsi="Times New Roman" w:cs="Times New Roman"/>
          <w:sz w:val="24"/>
          <w:szCs w:val="24"/>
        </w:rPr>
        <w:t>Onder meer zijn</w:t>
      </w:r>
      <w:r>
        <w:rPr>
          <w:rFonts w:ascii="Times New Roman" w:hAnsi="Times New Roman" w:cs="Times New Roman"/>
          <w:sz w:val="24"/>
          <w:szCs w:val="24"/>
        </w:rPr>
        <w:t xml:space="preserve"> beelden die in 2019 in het Boerenkrijgpark werden geplaatst</w:t>
      </w:r>
      <w:r w:rsidR="00B158D2">
        <w:rPr>
          <w:rFonts w:ascii="Times New Roman" w:hAnsi="Times New Roman" w:cs="Times New Roman"/>
          <w:sz w:val="24"/>
          <w:szCs w:val="24"/>
        </w:rPr>
        <w:t>,</w:t>
      </w:r>
      <w:r>
        <w:rPr>
          <w:rFonts w:ascii="Times New Roman" w:hAnsi="Times New Roman" w:cs="Times New Roman"/>
          <w:sz w:val="24"/>
          <w:szCs w:val="24"/>
        </w:rPr>
        <w:t xml:space="preserve"> tonen zijn artistiek talent.</w:t>
      </w:r>
      <w:r>
        <w:rPr>
          <w:rStyle w:val="Voetnootmarkering"/>
          <w:rFonts w:ascii="Times New Roman" w:hAnsi="Times New Roman" w:cs="Times New Roman"/>
          <w:sz w:val="24"/>
          <w:szCs w:val="24"/>
        </w:rPr>
        <w:footnoteReference w:id="30"/>
      </w:r>
      <w:r w:rsidR="00CA4444">
        <w:rPr>
          <w:rFonts w:ascii="Times New Roman" w:hAnsi="Times New Roman" w:cs="Times New Roman"/>
          <w:sz w:val="24"/>
          <w:szCs w:val="24"/>
        </w:rPr>
        <w:t xml:space="preserve"> Ook </w:t>
      </w:r>
      <w:r w:rsidR="00B82193">
        <w:rPr>
          <w:rFonts w:ascii="Times New Roman" w:hAnsi="Times New Roman" w:cs="Times New Roman"/>
          <w:sz w:val="24"/>
          <w:szCs w:val="24"/>
        </w:rPr>
        <w:t>de muurschilderingen in café Den Boerenkrijg zijn van zijn hand</w:t>
      </w:r>
      <w:r w:rsidR="00775056">
        <w:rPr>
          <w:rFonts w:ascii="Times New Roman" w:hAnsi="Times New Roman" w:cs="Times New Roman"/>
          <w:sz w:val="24"/>
          <w:szCs w:val="24"/>
        </w:rPr>
        <w:t xml:space="preserve"> (1948)</w:t>
      </w:r>
      <w:r w:rsidR="00B82193">
        <w:rPr>
          <w:rFonts w:ascii="Times New Roman" w:hAnsi="Times New Roman" w:cs="Times New Roman"/>
          <w:sz w:val="24"/>
          <w:szCs w:val="24"/>
        </w:rPr>
        <w:t>, net als het reliëf</w:t>
      </w:r>
      <w:r w:rsidR="00DD3770">
        <w:rPr>
          <w:rFonts w:ascii="Times New Roman" w:hAnsi="Times New Roman" w:cs="Times New Roman"/>
          <w:sz w:val="24"/>
          <w:szCs w:val="24"/>
        </w:rPr>
        <w:t xml:space="preserve"> in de gemeentelijke feestzaal.</w:t>
      </w:r>
      <w:r w:rsidR="00492E01">
        <w:rPr>
          <w:rFonts w:ascii="Times New Roman" w:hAnsi="Times New Roman" w:cs="Times New Roman"/>
          <w:sz w:val="24"/>
          <w:szCs w:val="24"/>
        </w:rPr>
        <w:t xml:space="preserve"> Temmerman was </w:t>
      </w:r>
      <w:r w:rsidR="00CE2C20">
        <w:rPr>
          <w:rFonts w:ascii="Times New Roman" w:hAnsi="Times New Roman" w:cs="Times New Roman"/>
          <w:sz w:val="24"/>
          <w:szCs w:val="24"/>
        </w:rPr>
        <w:t>ook nauw betrokken bij de restauratie van de Gentse Sint-Niklaaskerk in de jaren 1970.</w:t>
      </w:r>
    </w:p>
    <w:p w14:paraId="06E0AB42" w14:textId="2238C687" w:rsidR="00F056D5" w:rsidRDefault="00F056D5" w:rsidP="00F056D5">
      <w:pPr>
        <w:rPr>
          <w:rFonts w:ascii="Times New Roman" w:hAnsi="Times New Roman" w:cs="Times New Roman"/>
          <w:sz w:val="24"/>
          <w:szCs w:val="24"/>
        </w:rPr>
      </w:pPr>
      <w:r>
        <w:rPr>
          <w:rFonts w:ascii="Times New Roman" w:hAnsi="Times New Roman" w:cs="Times New Roman"/>
          <w:sz w:val="24"/>
          <w:szCs w:val="24"/>
        </w:rPr>
        <w:t>De geroofde klokken zijn nooit teruggevonden. Op 31 mei 1953 werden twee nieuwe klokken ingewijd. Ze werden (waarschijnlijk) gegoten door de Nederlandse firma Petit en Fritzen uit Aarle-Rixtel. De eerste klok weegt 900 kg, heeft een hoogte van 1,12 m en zelfde diameter en als peter Emiel Jacobs en als meter mevr. Cyriel Coppieters - De Malsche, met</w:t>
      </w:r>
      <w:r w:rsidRPr="00FD2E11">
        <w:rPr>
          <w:rFonts w:ascii="Times New Roman" w:hAnsi="Times New Roman" w:cs="Times New Roman"/>
          <w:sz w:val="24"/>
          <w:szCs w:val="24"/>
        </w:rPr>
        <w:t xml:space="preserve"> </w:t>
      </w:r>
      <w:r>
        <w:rPr>
          <w:rFonts w:ascii="Times New Roman" w:hAnsi="Times New Roman" w:cs="Times New Roman"/>
          <w:sz w:val="24"/>
          <w:szCs w:val="24"/>
        </w:rPr>
        <w:t>als toon F (fa). De tweede klok weegt 1</w:t>
      </w:r>
      <w:r w:rsidR="00971FC6">
        <w:rPr>
          <w:rFonts w:ascii="Times New Roman" w:hAnsi="Times New Roman" w:cs="Times New Roman"/>
          <w:sz w:val="24"/>
          <w:szCs w:val="24"/>
        </w:rPr>
        <w:t>.</w:t>
      </w:r>
      <w:r>
        <w:rPr>
          <w:rFonts w:ascii="Times New Roman" w:hAnsi="Times New Roman" w:cs="Times New Roman"/>
          <w:sz w:val="24"/>
          <w:szCs w:val="24"/>
        </w:rPr>
        <w:t>300 kg, heeft een hoogte van 1,23 m, diameter 1,27 m en als peter Jules Wierinck en als meter mej. Marie-Louise de Lausnay, met als toon E (mi).</w:t>
      </w:r>
      <w:r>
        <w:rPr>
          <w:rStyle w:val="Voetnootmarkering"/>
          <w:rFonts w:ascii="Times New Roman" w:hAnsi="Times New Roman" w:cs="Times New Roman"/>
          <w:sz w:val="24"/>
          <w:szCs w:val="24"/>
        </w:rPr>
        <w:footnoteReference w:id="31"/>
      </w:r>
      <w:r>
        <w:rPr>
          <w:rFonts w:ascii="Times New Roman" w:hAnsi="Times New Roman" w:cs="Times New Roman"/>
          <w:sz w:val="24"/>
          <w:szCs w:val="24"/>
        </w:rPr>
        <w:t xml:space="preserve"> </w:t>
      </w:r>
    </w:p>
    <w:p w14:paraId="06E0AB43" w14:textId="197FE4E8" w:rsidR="00F056D5" w:rsidRPr="00FE1BB3" w:rsidRDefault="00F056D5" w:rsidP="00F056D5">
      <w:pPr>
        <w:rPr>
          <w:rFonts w:ascii="Times New Roman" w:hAnsi="Times New Roman" w:cs="Times New Roman"/>
          <w:sz w:val="24"/>
          <w:szCs w:val="24"/>
        </w:rPr>
      </w:pPr>
      <w:r>
        <w:rPr>
          <w:rFonts w:ascii="Times New Roman" w:hAnsi="Times New Roman" w:cs="Times New Roman"/>
          <w:sz w:val="24"/>
          <w:szCs w:val="24"/>
        </w:rPr>
        <w:t xml:space="preserve">Zo </w:t>
      </w:r>
      <w:r w:rsidR="00AB68D3">
        <w:rPr>
          <w:rFonts w:ascii="Times New Roman" w:hAnsi="Times New Roman" w:cs="Times New Roman"/>
          <w:sz w:val="24"/>
          <w:szCs w:val="24"/>
        </w:rPr>
        <w:t>heeft</w:t>
      </w:r>
      <w:r>
        <w:rPr>
          <w:rFonts w:ascii="Times New Roman" w:hAnsi="Times New Roman" w:cs="Times New Roman"/>
          <w:sz w:val="24"/>
          <w:szCs w:val="24"/>
        </w:rPr>
        <w:t xml:space="preserve"> Overmere weer drie klokken, met opeenvolgende toonhoogte mi, fa, sol. Ze begeleiden momen</w:t>
      </w:r>
      <w:r w:rsidR="005F1D85">
        <w:rPr>
          <w:rFonts w:ascii="Times New Roman" w:hAnsi="Times New Roman" w:cs="Times New Roman"/>
          <w:sz w:val="24"/>
          <w:szCs w:val="24"/>
        </w:rPr>
        <w:t xml:space="preserve">ten van geluk en droefenis, </w:t>
      </w:r>
      <w:r>
        <w:rPr>
          <w:rFonts w:ascii="Times New Roman" w:hAnsi="Times New Roman" w:cs="Times New Roman"/>
          <w:sz w:val="24"/>
          <w:szCs w:val="24"/>
        </w:rPr>
        <w:t>t</w:t>
      </w:r>
      <w:r w:rsidR="005F1D85">
        <w:rPr>
          <w:rFonts w:ascii="Times New Roman" w:hAnsi="Times New Roman" w:cs="Times New Roman"/>
          <w:sz w:val="24"/>
          <w:szCs w:val="24"/>
        </w:rPr>
        <w:t>roost</w:t>
      </w:r>
      <w:r>
        <w:rPr>
          <w:rFonts w:ascii="Times New Roman" w:hAnsi="Times New Roman" w:cs="Times New Roman"/>
          <w:sz w:val="24"/>
          <w:szCs w:val="24"/>
        </w:rPr>
        <w:t xml:space="preserve"> en hoop, een vormende waarde in het geestelijke leven.</w:t>
      </w:r>
    </w:p>
    <w:p w14:paraId="06E0AB45" w14:textId="204610B4" w:rsidR="00BB75E5" w:rsidRDefault="00F056D5" w:rsidP="00705B7D">
      <w:pPr>
        <w:pStyle w:val="Normaalweb"/>
      </w:pPr>
      <w:r>
        <w:t>Ter nagedach</w:t>
      </w:r>
      <w:r w:rsidR="00597776">
        <w:t>tenis van deze verzetsdaad plaatst</w:t>
      </w:r>
      <w:r>
        <w:t xml:space="preserve"> de gemeente </w:t>
      </w:r>
      <w:r w:rsidR="00597776">
        <w:t>op 19 oktober struikelstenen</w:t>
      </w:r>
      <w:r>
        <w:t xml:space="preserve"> van deze vier gearresteerde personen aan de vier hoeken van het oorlogsmonument. De Heemkundige Kring aanvaard</w:t>
      </w:r>
      <w:r w:rsidR="00F14C52">
        <w:t>t</w:t>
      </w:r>
      <w:r>
        <w:t xml:space="preserve"> in dank gegevens van </w:t>
      </w:r>
      <w:r w:rsidR="004A5C96">
        <w:t xml:space="preserve">iedereen </w:t>
      </w:r>
      <w:r w:rsidR="00DD02EB">
        <w:t xml:space="preserve">wiens </w:t>
      </w:r>
      <w:r>
        <w:t>familielid heeft geleden in deze toch wel woelige periode va</w:t>
      </w:r>
      <w:r w:rsidR="00226B8A">
        <w:t>n het (Overmeerse) verleden</w:t>
      </w:r>
      <w:r w:rsidR="00CC797F">
        <w:t>, d</w:t>
      </w:r>
      <w:r w:rsidR="00FA1AE4">
        <w:t xml:space="preserve">at we </w:t>
      </w:r>
      <w:r>
        <w:t>verder willen documenteren.</w:t>
      </w:r>
    </w:p>
    <w:p w14:paraId="3AFB93DF" w14:textId="77777777" w:rsidR="00705B7D" w:rsidRDefault="00705B7D" w:rsidP="00705B7D">
      <w:pPr>
        <w:pStyle w:val="Normaalweb"/>
      </w:pPr>
    </w:p>
    <w:p w14:paraId="0F5F75A1" w14:textId="77777777" w:rsidR="00F44052" w:rsidRDefault="00F44052" w:rsidP="00705B7D">
      <w:pPr>
        <w:pStyle w:val="Normaalweb"/>
        <w:rPr>
          <w:i/>
        </w:rPr>
      </w:pPr>
    </w:p>
    <w:p w14:paraId="668FB641" w14:textId="63C67224" w:rsidR="00F44052" w:rsidRPr="00756798" w:rsidRDefault="006655BB" w:rsidP="00705B7D">
      <w:pPr>
        <w:pStyle w:val="Normaalweb"/>
        <w:rPr>
          <w:i/>
          <w:sz w:val="20"/>
          <w:szCs w:val="20"/>
        </w:rPr>
      </w:pPr>
      <w:r w:rsidRPr="00756798">
        <w:rPr>
          <w:i/>
          <w:sz w:val="20"/>
          <w:szCs w:val="20"/>
        </w:rPr>
        <w:t xml:space="preserve">Kris </w:t>
      </w:r>
      <w:r w:rsidR="00705B7D" w:rsidRPr="00756798">
        <w:rPr>
          <w:i/>
          <w:sz w:val="20"/>
          <w:szCs w:val="20"/>
        </w:rPr>
        <w:t>Bauwens in samenwerking met Nick De Backer</w:t>
      </w:r>
    </w:p>
    <w:p w14:paraId="5C305D34" w14:textId="305897E6" w:rsidR="00F44052" w:rsidRPr="00756798" w:rsidRDefault="00F44052" w:rsidP="00705B7D">
      <w:pPr>
        <w:pStyle w:val="Normaalweb"/>
        <w:rPr>
          <w:i/>
          <w:sz w:val="20"/>
          <w:szCs w:val="20"/>
        </w:rPr>
      </w:pPr>
      <w:r w:rsidRPr="00756798">
        <w:rPr>
          <w:i/>
          <w:sz w:val="20"/>
          <w:szCs w:val="20"/>
        </w:rPr>
        <w:t>Met dank aan Marleen Van Acker voor de hulp bij het opzoekingswerk</w:t>
      </w:r>
    </w:p>
    <w:p w14:paraId="4F15B8CD" w14:textId="77777777" w:rsidR="00F44052" w:rsidRPr="00705B7D" w:rsidRDefault="00F44052" w:rsidP="00705B7D">
      <w:pPr>
        <w:pStyle w:val="Normaalweb"/>
        <w:rPr>
          <w:i/>
        </w:rPr>
      </w:pPr>
    </w:p>
    <w:sectPr w:rsidR="00F44052" w:rsidRPr="00705B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0B949" w14:textId="77777777" w:rsidR="00BF02DC" w:rsidRDefault="00BF02DC" w:rsidP="00F056D5">
      <w:pPr>
        <w:spacing w:after="0" w:line="240" w:lineRule="auto"/>
      </w:pPr>
      <w:r>
        <w:separator/>
      </w:r>
    </w:p>
  </w:endnote>
  <w:endnote w:type="continuationSeparator" w:id="0">
    <w:p w14:paraId="246B950F" w14:textId="77777777" w:rsidR="00BF02DC" w:rsidRDefault="00BF02DC" w:rsidP="00F05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66010" w14:textId="77777777" w:rsidR="00BF02DC" w:rsidRDefault="00BF02DC" w:rsidP="00F056D5">
      <w:pPr>
        <w:spacing w:after="0" w:line="240" w:lineRule="auto"/>
      </w:pPr>
      <w:r>
        <w:separator/>
      </w:r>
    </w:p>
  </w:footnote>
  <w:footnote w:type="continuationSeparator" w:id="0">
    <w:p w14:paraId="2DCC96ED" w14:textId="77777777" w:rsidR="00BF02DC" w:rsidRDefault="00BF02DC" w:rsidP="00F056D5">
      <w:pPr>
        <w:spacing w:after="0" w:line="240" w:lineRule="auto"/>
      </w:pPr>
      <w:r>
        <w:continuationSeparator/>
      </w:r>
    </w:p>
  </w:footnote>
  <w:footnote w:id="1">
    <w:p w14:paraId="06E0AB56" w14:textId="20D35EDD" w:rsidR="00F056D5" w:rsidRPr="00B96C0D" w:rsidRDefault="00F056D5" w:rsidP="00F056D5">
      <w:pPr>
        <w:pStyle w:val="Voetnoottekst"/>
        <w:rPr>
          <w:rFonts w:ascii="Times New Roman" w:hAnsi="Times New Roman" w:cs="Times New Roman"/>
        </w:rPr>
      </w:pPr>
      <w:r w:rsidRPr="00CA167C">
        <w:rPr>
          <w:rStyle w:val="Voetnootmarkering"/>
          <w:rFonts w:ascii="Times New Roman" w:hAnsi="Times New Roman" w:cs="Times New Roman"/>
        </w:rPr>
        <w:footnoteRef/>
      </w:r>
      <w:r w:rsidRPr="00CA167C">
        <w:rPr>
          <w:rFonts w:ascii="Times New Roman" w:hAnsi="Times New Roman" w:cs="Times New Roman"/>
        </w:rPr>
        <w:t xml:space="preserve"> </w:t>
      </w:r>
      <w:r w:rsidRPr="006F1BD9">
        <w:rPr>
          <w:rFonts w:ascii="Times New Roman" w:hAnsi="Times New Roman" w:cs="Times New Roman"/>
        </w:rPr>
        <w:t>De meeste klokken zijn van brons in een legering van naar verhouding vier delen koper en een</w:t>
      </w:r>
      <w:r w:rsidR="000D0636">
        <w:rPr>
          <w:rFonts w:ascii="Times New Roman" w:hAnsi="Times New Roman" w:cs="Times New Roman"/>
        </w:rPr>
        <w:t xml:space="preserve"> deel tin. Klokken van vóór 1730</w:t>
      </w:r>
      <w:r w:rsidRPr="006F1BD9">
        <w:rPr>
          <w:rFonts w:ascii="Times New Roman" w:hAnsi="Times New Roman" w:cs="Times New Roman"/>
        </w:rPr>
        <w:t xml:space="preserve"> en </w:t>
      </w:r>
      <w:r w:rsidR="001D205B">
        <w:rPr>
          <w:rFonts w:ascii="Times New Roman" w:hAnsi="Times New Roman" w:cs="Times New Roman"/>
        </w:rPr>
        <w:t xml:space="preserve">de meeste </w:t>
      </w:r>
      <w:r w:rsidRPr="006F1BD9">
        <w:rPr>
          <w:rFonts w:ascii="Times New Roman" w:hAnsi="Times New Roman" w:cs="Times New Roman"/>
        </w:rPr>
        <w:t>beiaarden bleven behouden</w:t>
      </w:r>
      <w:r w:rsidR="006F1BD9" w:rsidRPr="006F1BD9">
        <w:rPr>
          <w:rFonts w:ascii="Times New Roman" w:hAnsi="Times New Roman" w:cs="Times New Roman"/>
        </w:rPr>
        <w:t>. De verordening van 20 oktober 1941 over het inleveren van non ferro metalen maakte nog e</w:t>
      </w:r>
      <w:r w:rsidR="000D0636">
        <w:rPr>
          <w:rFonts w:ascii="Times New Roman" w:hAnsi="Times New Roman" w:cs="Times New Roman"/>
        </w:rPr>
        <w:t>en uitzondering voor de klokken (</w:t>
      </w:r>
      <w:r w:rsidR="001211B3">
        <w:rPr>
          <w:rFonts w:ascii="Times New Roman" w:hAnsi="Times New Roman" w:cs="Times New Roman"/>
        </w:rPr>
        <w:t>www.belgiumwwii.</w:t>
      </w:r>
      <w:r w:rsidR="000D0636" w:rsidRPr="000D0636">
        <w:rPr>
          <w:rFonts w:ascii="Times New Roman" w:hAnsi="Times New Roman" w:cs="Times New Roman"/>
        </w:rPr>
        <w:t>be/nl/belgie-in-oorlog/artikel</w:t>
      </w:r>
      <w:r w:rsidR="002244D7">
        <w:rPr>
          <w:rFonts w:ascii="Times New Roman" w:hAnsi="Times New Roman" w:cs="Times New Roman"/>
        </w:rPr>
        <w:t>s/bezetter-eist-de-klokken-op</w:t>
      </w:r>
      <w:r w:rsidR="000D0636" w:rsidRPr="000D0636">
        <w:rPr>
          <w:rFonts w:ascii="Times New Roman" w:hAnsi="Times New Roman" w:cs="Times New Roman"/>
        </w:rPr>
        <w:t>.html</w:t>
      </w:r>
      <w:r w:rsidR="000D0636">
        <w:rPr>
          <w:rFonts w:ascii="Times New Roman" w:hAnsi="Times New Roman" w:cs="Times New Roman"/>
        </w:rPr>
        <w:t>)</w:t>
      </w:r>
    </w:p>
  </w:footnote>
  <w:footnote w:id="2">
    <w:p w14:paraId="366701ED" w14:textId="1A0A68F0" w:rsidR="00B96C0D" w:rsidRPr="00B96C0D" w:rsidRDefault="00B96C0D">
      <w:pPr>
        <w:pStyle w:val="Voetnoottekst"/>
        <w:rPr>
          <w:rFonts w:ascii="Times New Roman" w:hAnsi="Times New Roman" w:cs="Times New Roman"/>
        </w:rPr>
      </w:pPr>
      <w:r w:rsidRPr="00B96C0D">
        <w:rPr>
          <w:rStyle w:val="Voetnootmarkering"/>
          <w:rFonts w:ascii="Times New Roman" w:hAnsi="Times New Roman" w:cs="Times New Roman"/>
        </w:rPr>
        <w:footnoteRef/>
      </w:r>
      <w:r w:rsidRPr="00B96C0D">
        <w:rPr>
          <w:rFonts w:ascii="Times New Roman" w:hAnsi="Times New Roman" w:cs="Times New Roman"/>
        </w:rPr>
        <w:t xml:space="preserve"> Van Waelvelde Willy, Torenuurwerken en kerkklokken in Overmere, Heemkundig tijdschrift, nr 4</w:t>
      </w:r>
      <w:r w:rsidR="002B5CD0">
        <w:rPr>
          <w:rFonts w:ascii="Times New Roman" w:hAnsi="Times New Roman" w:cs="Times New Roman"/>
        </w:rPr>
        <w:t>,</w:t>
      </w:r>
      <w:r w:rsidRPr="00B96C0D">
        <w:rPr>
          <w:rFonts w:ascii="Times New Roman" w:hAnsi="Times New Roman" w:cs="Times New Roman"/>
        </w:rPr>
        <w:t>1997,blz 139</w:t>
      </w:r>
    </w:p>
  </w:footnote>
  <w:footnote w:id="3">
    <w:p w14:paraId="06E0AB57" w14:textId="77777777" w:rsidR="00D8661A" w:rsidRPr="00364D56" w:rsidRDefault="00D8661A">
      <w:pPr>
        <w:pStyle w:val="Voetnoottekst"/>
        <w:rPr>
          <w:rFonts w:ascii="Times New Roman" w:hAnsi="Times New Roman" w:cs="Times New Roman"/>
        </w:rPr>
      </w:pPr>
      <w:r w:rsidRPr="00D8661A">
        <w:rPr>
          <w:rStyle w:val="Voetnootmarkering"/>
          <w:rFonts w:ascii="Times New Roman" w:hAnsi="Times New Roman" w:cs="Times New Roman"/>
        </w:rPr>
        <w:footnoteRef/>
      </w:r>
      <w:r w:rsidRPr="00D8661A">
        <w:rPr>
          <w:rFonts w:ascii="Times New Roman" w:hAnsi="Times New Roman" w:cs="Times New Roman"/>
        </w:rPr>
        <w:t xml:space="preserve"> </w:t>
      </w:r>
      <w:r w:rsidRPr="00364D56">
        <w:rPr>
          <w:rFonts w:ascii="Times New Roman" w:hAnsi="Times New Roman" w:cs="Times New Roman"/>
        </w:rPr>
        <w:t xml:space="preserve">In </w:t>
      </w:r>
      <w:r w:rsidR="00364D56" w:rsidRPr="00364D56">
        <w:rPr>
          <w:rFonts w:ascii="Times New Roman" w:hAnsi="Times New Roman" w:cs="Times New Roman"/>
        </w:rPr>
        <w:t>september 1839 is de klok van 408</w:t>
      </w:r>
      <w:r w:rsidR="00364D56">
        <w:rPr>
          <w:rFonts w:ascii="Times New Roman" w:hAnsi="Times New Roman" w:cs="Times New Roman"/>
        </w:rPr>
        <w:t>,23</w:t>
      </w:r>
      <w:r w:rsidR="00364D56" w:rsidRPr="00364D56">
        <w:rPr>
          <w:rFonts w:ascii="Times New Roman" w:hAnsi="Times New Roman" w:cs="Times New Roman"/>
        </w:rPr>
        <w:t xml:space="preserve"> kg</w:t>
      </w:r>
      <w:r w:rsidR="00364D56">
        <w:rPr>
          <w:rFonts w:ascii="Times New Roman" w:hAnsi="Times New Roman" w:cs="Times New Roman"/>
        </w:rPr>
        <w:t xml:space="preserve"> (900 ponden)</w:t>
      </w:r>
      <w:r w:rsidRPr="00364D56">
        <w:rPr>
          <w:rFonts w:ascii="Times New Roman" w:hAnsi="Times New Roman" w:cs="Times New Roman"/>
        </w:rPr>
        <w:t xml:space="preserve"> gebarsten doordat de klok de klepel sloeg en in </w:t>
      </w:r>
      <w:r w:rsidR="00364D56" w:rsidRPr="00364D56">
        <w:rPr>
          <w:rFonts w:ascii="Times New Roman" w:hAnsi="Times New Roman" w:cs="Times New Roman"/>
        </w:rPr>
        <w:t xml:space="preserve">het begin van </w:t>
      </w:r>
      <w:r w:rsidRPr="00364D56">
        <w:rPr>
          <w:rFonts w:ascii="Times New Roman" w:hAnsi="Times New Roman" w:cs="Times New Roman"/>
        </w:rPr>
        <w:t>184</w:t>
      </w:r>
      <w:r w:rsidR="00CC4A07">
        <w:rPr>
          <w:rFonts w:ascii="Times New Roman" w:hAnsi="Times New Roman" w:cs="Times New Roman"/>
        </w:rPr>
        <w:t xml:space="preserve">0 werd </w:t>
      </w:r>
      <w:r w:rsidR="00364D56" w:rsidRPr="00364D56">
        <w:rPr>
          <w:rFonts w:ascii="Times New Roman" w:hAnsi="Times New Roman" w:cs="Times New Roman"/>
        </w:rPr>
        <w:t>een 970,68 kg</w:t>
      </w:r>
      <w:r w:rsidR="00364D56">
        <w:rPr>
          <w:rFonts w:ascii="Times New Roman" w:hAnsi="Times New Roman" w:cs="Times New Roman"/>
        </w:rPr>
        <w:t xml:space="preserve"> (2140 ponden)</w:t>
      </w:r>
      <w:r w:rsidR="00EE5969">
        <w:rPr>
          <w:rFonts w:ascii="Times New Roman" w:hAnsi="Times New Roman" w:cs="Times New Roman"/>
        </w:rPr>
        <w:t xml:space="preserve"> wegende klok</w:t>
      </w:r>
      <w:r w:rsidR="00CC4A07">
        <w:rPr>
          <w:rFonts w:ascii="Times New Roman" w:hAnsi="Times New Roman" w:cs="Times New Roman"/>
        </w:rPr>
        <w:t xml:space="preserve"> bekomen</w:t>
      </w:r>
      <w:r w:rsidR="00EE5969">
        <w:rPr>
          <w:rFonts w:ascii="Times New Roman" w:hAnsi="Times New Roman" w:cs="Times New Roman"/>
        </w:rPr>
        <w:t>,</w:t>
      </w:r>
      <w:r w:rsidRPr="00364D56">
        <w:rPr>
          <w:rFonts w:ascii="Times New Roman" w:hAnsi="Times New Roman" w:cs="Times New Roman"/>
        </w:rPr>
        <w:t xml:space="preserve"> met een hoge toon,</w:t>
      </w:r>
      <w:r w:rsidR="00203FE1">
        <w:rPr>
          <w:rFonts w:ascii="Times New Roman" w:hAnsi="Times New Roman" w:cs="Times New Roman"/>
        </w:rPr>
        <w:t xml:space="preserve"> </w:t>
      </w:r>
      <w:r w:rsidR="00930F7B" w:rsidRPr="00364D56">
        <w:rPr>
          <w:rFonts w:ascii="Times New Roman" w:hAnsi="Times New Roman" w:cs="Times New Roman"/>
        </w:rPr>
        <w:t>eerst bedoeld voor</w:t>
      </w:r>
      <w:r w:rsidR="00F46C6D">
        <w:rPr>
          <w:rFonts w:ascii="Times New Roman" w:hAnsi="Times New Roman" w:cs="Times New Roman"/>
        </w:rPr>
        <w:t xml:space="preserve"> de hoofdkerk van</w:t>
      </w:r>
      <w:r w:rsidR="00930F7B" w:rsidRPr="00364D56">
        <w:rPr>
          <w:rFonts w:ascii="Times New Roman" w:hAnsi="Times New Roman" w:cs="Times New Roman"/>
        </w:rPr>
        <w:t xml:space="preserve"> Namen</w:t>
      </w:r>
      <w:r w:rsidR="00930F7B">
        <w:rPr>
          <w:rFonts w:ascii="Times New Roman" w:hAnsi="Times New Roman" w:cs="Times New Roman"/>
        </w:rPr>
        <w:t xml:space="preserve">, </w:t>
      </w:r>
      <w:r w:rsidR="00203FE1">
        <w:rPr>
          <w:rFonts w:ascii="Times New Roman" w:hAnsi="Times New Roman" w:cs="Times New Roman"/>
        </w:rPr>
        <w:t>gegoten door Van Aerschodt (Heemkundige Kring</w:t>
      </w:r>
      <w:r w:rsidR="00930F7B">
        <w:rPr>
          <w:rFonts w:ascii="Times New Roman" w:hAnsi="Times New Roman" w:cs="Times New Roman"/>
        </w:rPr>
        <w:t>, doos Kerk,</w:t>
      </w:r>
      <w:r w:rsidR="00511F2D">
        <w:rPr>
          <w:rFonts w:ascii="Times New Roman" w:hAnsi="Times New Roman" w:cs="Times New Roman"/>
        </w:rPr>
        <w:t xml:space="preserve"> </w:t>
      </w:r>
      <w:r w:rsidR="00930F7B">
        <w:rPr>
          <w:rFonts w:ascii="Times New Roman" w:hAnsi="Times New Roman" w:cs="Times New Roman"/>
        </w:rPr>
        <w:t>kopie r</w:t>
      </w:r>
      <w:r w:rsidRPr="00364D56">
        <w:rPr>
          <w:rFonts w:ascii="Times New Roman" w:hAnsi="Times New Roman" w:cs="Times New Roman"/>
        </w:rPr>
        <w:t>erum memorabilium, nota</w:t>
      </w:r>
      <w:r w:rsidR="00930F7B">
        <w:rPr>
          <w:rFonts w:ascii="Times New Roman" w:hAnsi="Times New Roman" w:cs="Times New Roman"/>
        </w:rPr>
        <w:t xml:space="preserve"> 2</w:t>
      </w:r>
      <w:r w:rsidR="00750775" w:rsidRPr="00364D56">
        <w:rPr>
          <w:rFonts w:ascii="Times New Roman" w:hAnsi="Times New Roman" w:cs="Times New Roman"/>
        </w:rPr>
        <w:t>)</w:t>
      </w:r>
      <w:r w:rsidRPr="00364D56">
        <w:rPr>
          <w:rFonts w:ascii="Times New Roman" w:hAnsi="Times New Roman" w:cs="Times New Roman"/>
        </w:rPr>
        <w:t xml:space="preserve"> </w:t>
      </w:r>
    </w:p>
  </w:footnote>
  <w:footnote w:id="4">
    <w:p w14:paraId="06E0AB58" w14:textId="77777777" w:rsidR="00144A27" w:rsidRDefault="00144A27" w:rsidP="00144A27">
      <w:pPr>
        <w:pStyle w:val="Voetnoottekst"/>
      </w:pPr>
      <w:r>
        <w:rPr>
          <w:rStyle w:val="Voetnootmarkering"/>
        </w:rPr>
        <w:footnoteRef/>
      </w:r>
      <w:r>
        <w:t xml:space="preserve"> </w:t>
      </w:r>
      <w:r w:rsidRPr="00144A27">
        <w:rPr>
          <w:rFonts w:ascii="Times New Roman" w:hAnsi="Times New Roman" w:cs="Times New Roman"/>
        </w:rPr>
        <w:t>We vermoeden</w:t>
      </w:r>
      <w:r w:rsidR="006768B6">
        <w:rPr>
          <w:rFonts w:ascii="Times New Roman" w:hAnsi="Times New Roman" w:cs="Times New Roman"/>
        </w:rPr>
        <w:t xml:space="preserve"> Sophie</w:t>
      </w:r>
      <w:r>
        <w:rPr>
          <w:rFonts w:ascii="Times New Roman" w:hAnsi="Times New Roman" w:cs="Times New Roman"/>
        </w:rPr>
        <w:t xml:space="preserve"> De Wilde, echtgenote </w:t>
      </w:r>
      <w:r w:rsidRPr="00144A27">
        <w:rPr>
          <w:rFonts w:ascii="Times New Roman" w:hAnsi="Times New Roman" w:cs="Times New Roman"/>
        </w:rPr>
        <w:t>van Livinus Bernardus De Beule, Burgemeester in 1848 tot 1877</w:t>
      </w:r>
    </w:p>
  </w:footnote>
  <w:footnote w:id="5">
    <w:p w14:paraId="06E0AB59" w14:textId="77777777" w:rsidR="00F056D5" w:rsidRPr="00CA167C" w:rsidRDefault="00F056D5" w:rsidP="00F056D5">
      <w:pPr>
        <w:pStyle w:val="Voetnoottekst"/>
        <w:rPr>
          <w:rFonts w:ascii="Times New Roman" w:hAnsi="Times New Roman" w:cs="Times New Roman"/>
        </w:rPr>
      </w:pPr>
      <w:r w:rsidRPr="00CA167C">
        <w:rPr>
          <w:rStyle w:val="Voetnootmarkering"/>
          <w:rFonts w:ascii="Times New Roman" w:hAnsi="Times New Roman" w:cs="Times New Roman"/>
        </w:rPr>
        <w:footnoteRef/>
      </w:r>
      <w:r w:rsidRPr="00CA167C">
        <w:rPr>
          <w:rFonts w:ascii="Times New Roman" w:hAnsi="Times New Roman" w:cs="Times New Roman"/>
        </w:rPr>
        <w:t xml:space="preserve"> Willy Van Waelvelde, Torenuurwerken en kerkklokken van Overmere, Heemkundig tijdschrift Overmere, jg.15, nr 4,1997, blz.130-145</w:t>
      </w:r>
    </w:p>
  </w:footnote>
  <w:footnote w:id="6">
    <w:p w14:paraId="06E0AB5A" w14:textId="77777777" w:rsidR="00F056D5" w:rsidRPr="00CA167C" w:rsidRDefault="00F056D5" w:rsidP="00F056D5">
      <w:pPr>
        <w:pStyle w:val="Voetnoottekst"/>
        <w:rPr>
          <w:rFonts w:ascii="Times New Roman" w:hAnsi="Times New Roman" w:cs="Times New Roman"/>
        </w:rPr>
      </w:pPr>
      <w:r w:rsidRPr="00CA167C">
        <w:rPr>
          <w:rStyle w:val="Voetnootmarkering"/>
          <w:rFonts w:ascii="Times New Roman" w:hAnsi="Times New Roman" w:cs="Times New Roman"/>
        </w:rPr>
        <w:footnoteRef/>
      </w:r>
      <w:r w:rsidRPr="00CA167C">
        <w:rPr>
          <w:rFonts w:ascii="Times New Roman" w:hAnsi="Times New Roman" w:cs="Times New Roman"/>
        </w:rPr>
        <w:t xml:space="preserve"> De brief is gepubliceerd in het themanummer over de klokkengieters Wierinck te Overmere. (Danny De Block, De klokkengieters Wierinck te Overmere, Heemkundig tijdschrift Overmere, jg.31, nr. 1, 2013, blz. 31-34)</w:t>
      </w:r>
    </w:p>
  </w:footnote>
  <w:footnote w:id="7">
    <w:p w14:paraId="06E0AB5B" w14:textId="77777777" w:rsidR="00F056D5" w:rsidRPr="00CA167C" w:rsidRDefault="00F056D5" w:rsidP="00F056D5">
      <w:pPr>
        <w:pStyle w:val="Voetnoottekst"/>
        <w:rPr>
          <w:rFonts w:ascii="Times New Roman" w:hAnsi="Times New Roman" w:cs="Times New Roman"/>
        </w:rPr>
      </w:pPr>
      <w:r w:rsidRPr="00CA167C">
        <w:rPr>
          <w:rStyle w:val="Voetnootmarkering"/>
          <w:rFonts w:ascii="Times New Roman" w:hAnsi="Times New Roman" w:cs="Times New Roman"/>
        </w:rPr>
        <w:footnoteRef/>
      </w:r>
      <w:r w:rsidR="00B55955">
        <w:rPr>
          <w:rFonts w:ascii="Times New Roman" w:hAnsi="Times New Roman" w:cs="Times New Roman"/>
        </w:rPr>
        <w:t xml:space="preserve"> </w:t>
      </w:r>
      <w:r w:rsidRPr="00CA167C">
        <w:rPr>
          <w:rFonts w:ascii="Times New Roman" w:hAnsi="Times New Roman" w:cs="Times New Roman"/>
        </w:rPr>
        <w:t>E.H. Richard Van Den Eeckhout, Hommage aan onze onderpastoors, Heemkundig Tijdschrift, jg. 24, nr. 2, 2006, blz. 54-57</w:t>
      </w:r>
    </w:p>
    <w:p w14:paraId="06E0AB5C" w14:textId="77777777" w:rsidR="00F056D5" w:rsidRPr="00F424C5" w:rsidRDefault="00F056D5" w:rsidP="00F056D5">
      <w:pPr>
        <w:pStyle w:val="Voetnoottekst"/>
        <w:rPr>
          <w:rFonts w:ascii="Times New Roman" w:hAnsi="Times New Roman" w:cs="Times New Roman"/>
        </w:rPr>
      </w:pPr>
    </w:p>
  </w:footnote>
  <w:footnote w:id="8">
    <w:p w14:paraId="06E0AB5D" w14:textId="2D6137C3" w:rsidR="00F056D5" w:rsidRPr="008F485E" w:rsidRDefault="00F056D5" w:rsidP="00F056D5">
      <w:pPr>
        <w:pStyle w:val="Voetnoottekst"/>
        <w:rPr>
          <w:rFonts w:ascii="Times New Roman" w:hAnsi="Times New Roman" w:cs="Times New Roman"/>
        </w:rPr>
      </w:pPr>
      <w:r w:rsidRPr="008F485E">
        <w:rPr>
          <w:rStyle w:val="Voetnootmarkering"/>
          <w:rFonts w:ascii="Times New Roman" w:hAnsi="Times New Roman" w:cs="Times New Roman"/>
        </w:rPr>
        <w:footnoteRef/>
      </w:r>
      <w:r w:rsidRPr="008F485E">
        <w:rPr>
          <w:rFonts w:ascii="Times New Roman" w:hAnsi="Times New Roman" w:cs="Times New Roman"/>
        </w:rPr>
        <w:t xml:space="preserve"> Onderpastoors De Ridder en D’Huyvetter beluisterden </w:t>
      </w:r>
      <w:r>
        <w:rPr>
          <w:rFonts w:ascii="Times New Roman" w:hAnsi="Times New Roman" w:cs="Times New Roman"/>
        </w:rPr>
        <w:t xml:space="preserve">sinds september 1942 </w:t>
      </w:r>
      <w:r w:rsidRPr="008F485E">
        <w:rPr>
          <w:rFonts w:ascii="Times New Roman" w:hAnsi="Times New Roman" w:cs="Times New Roman"/>
        </w:rPr>
        <w:t xml:space="preserve">de Engelse radio, waarvoor ze werden beschuldigd. </w:t>
      </w:r>
      <w:r w:rsidR="00B9161A">
        <w:rPr>
          <w:rFonts w:ascii="Times New Roman" w:hAnsi="Times New Roman" w:cs="Times New Roman"/>
        </w:rPr>
        <w:t xml:space="preserve">Op </w:t>
      </w:r>
      <w:r w:rsidRPr="008F485E">
        <w:rPr>
          <w:rFonts w:ascii="Times New Roman" w:hAnsi="Times New Roman" w:cs="Times New Roman"/>
        </w:rPr>
        <w:t>8 september 1943 sloot de Italiaanse regering bij de geallieerden aan (na de afzetting van Mussolini op 25 juli)</w:t>
      </w:r>
    </w:p>
  </w:footnote>
  <w:footnote w:id="9">
    <w:p w14:paraId="06E0AB5E" w14:textId="6B70C35B" w:rsidR="00F056D5" w:rsidRPr="008F485E" w:rsidRDefault="00F056D5" w:rsidP="00F056D5">
      <w:pPr>
        <w:pStyle w:val="Voetnoottekst"/>
        <w:rPr>
          <w:rFonts w:ascii="Times New Roman" w:hAnsi="Times New Roman" w:cs="Times New Roman"/>
        </w:rPr>
      </w:pPr>
      <w:r w:rsidRPr="008F485E">
        <w:rPr>
          <w:rStyle w:val="Voetnootmarkering"/>
          <w:rFonts w:ascii="Times New Roman" w:hAnsi="Times New Roman" w:cs="Times New Roman"/>
        </w:rPr>
        <w:footnoteRef/>
      </w:r>
      <w:r w:rsidRPr="008F485E">
        <w:rPr>
          <w:rFonts w:ascii="Times New Roman" w:hAnsi="Times New Roman" w:cs="Times New Roman"/>
        </w:rPr>
        <w:t xml:space="preserve"> De klok van 1932 werd niet weggehaald</w:t>
      </w:r>
      <w:r>
        <w:rPr>
          <w:rFonts w:ascii="Times New Roman" w:hAnsi="Times New Roman" w:cs="Times New Roman"/>
        </w:rPr>
        <w:t>. Alle kerken, kloosters en kapellen mochten één klok houden, nodig als alarmklok bij luchtgevaar</w:t>
      </w:r>
    </w:p>
  </w:footnote>
  <w:footnote w:id="10">
    <w:p w14:paraId="06E0AB5F" w14:textId="77777777" w:rsidR="00F056D5" w:rsidRPr="008F485E" w:rsidRDefault="00F056D5" w:rsidP="00F056D5">
      <w:pPr>
        <w:pStyle w:val="Voetnoottekst"/>
        <w:rPr>
          <w:rFonts w:ascii="Times New Roman" w:hAnsi="Times New Roman" w:cs="Times New Roman"/>
        </w:rPr>
      </w:pPr>
      <w:r w:rsidRPr="008F485E">
        <w:rPr>
          <w:rStyle w:val="Voetnootmarkering"/>
          <w:rFonts w:ascii="Times New Roman" w:hAnsi="Times New Roman" w:cs="Times New Roman"/>
        </w:rPr>
        <w:footnoteRef/>
      </w:r>
      <w:r w:rsidRPr="008F485E">
        <w:rPr>
          <w:rFonts w:ascii="Times New Roman" w:hAnsi="Times New Roman" w:cs="Times New Roman"/>
        </w:rPr>
        <w:t xml:space="preserve"> Gemeentearchief, Briefwisseling, verslag van gemeente Overmere naar Gouverneur provincie Oost-Vlaanderen, 21 december 1943</w:t>
      </w:r>
    </w:p>
  </w:footnote>
  <w:footnote w:id="11">
    <w:p w14:paraId="06E0AB60" w14:textId="64AE4718" w:rsidR="00F056D5" w:rsidRDefault="00F056D5" w:rsidP="00F056D5">
      <w:pPr>
        <w:pStyle w:val="Voetnoottekst"/>
      </w:pPr>
      <w:r w:rsidRPr="008F485E">
        <w:rPr>
          <w:rStyle w:val="Voetnootmarkering"/>
          <w:rFonts w:ascii="Times New Roman" w:hAnsi="Times New Roman" w:cs="Times New Roman"/>
        </w:rPr>
        <w:footnoteRef/>
      </w:r>
      <w:r w:rsidRPr="008F485E">
        <w:rPr>
          <w:rFonts w:ascii="Times New Roman" w:hAnsi="Times New Roman" w:cs="Times New Roman"/>
        </w:rPr>
        <w:t xml:space="preserve"> Geboren 29/06/1858</w:t>
      </w:r>
      <w:r>
        <w:rPr>
          <w:rFonts w:ascii="Times New Roman" w:hAnsi="Times New Roman" w:cs="Times New Roman"/>
        </w:rPr>
        <w:t>,</w:t>
      </w:r>
      <w:r w:rsidRPr="008F485E">
        <w:rPr>
          <w:rFonts w:ascii="Times New Roman" w:hAnsi="Times New Roman" w:cs="Times New Roman"/>
        </w:rPr>
        <w:t xml:space="preserve"> Oostakker, </w:t>
      </w:r>
      <w:r>
        <w:rPr>
          <w:rFonts w:ascii="Times New Roman" w:hAnsi="Times New Roman" w:cs="Times New Roman"/>
        </w:rPr>
        <w:t xml:space="preserve">overleden </w:t>
      </w:r>
      <w:r w:rsidRPr="008F485E">
        <w:rPr>
          <w:rFonts w:ascii="Times New Roman" w:hAnsi="Times New Roman" w:cs="Times New Roman"/>
        </w:rPr>
        <w:t>2/03/1949</w:t>
      </w:r>
      <w:r w:rsidR="00B8073A">
        <w:rPr>
          <w:rFonts w:ascii="Times New Roman" w:hAnsi="Times New Roman" w:cs="Times New Roman"/>
        </w:rPr>
        <w:t>,</w:t>
      </w:r>
      <w:r w:rsidR="00B8073A" w:rsidRPr="00B8073A">
        <w:rPr>
          <w:rFonts w:ascii="Times New Roman" w:hAnsi="Times New Roman" w:cs="Times New Roman"/>
        </w:rPr>
        <w:t xml:space="preserve"> </w:t>
      </w:r>
      <w:r w:rsidR="00B8073A" w:rsidRPr="008F485E">
        <w:rPr>
          <w:rFonts w:ascii="Times New Roman" w:hAnsi="Times New Roman" w:cs="Times New Roman"/>
        </w:rPr>
        <w:t>Overmere</w:t>
      </w:r>
      <w:r w:rsidR="00880B6E">
        <w:rPr>
          <w:rFonts w:ascii="Times New Roman" w:hAnsi="Times New Roman" w:cs="Times New Roman"/>
        </w:rPr>
        <w:t>.</w:t>
      </w:r>
      <w:r w:rsidR="00B8073A">
        <w:rPr>
          <w:rFonts w:ascii="Times New Roman" w:hAnsi="Times New Roman" w:cs="Times New Roman"/>
        </w:rPr>
        <w:t xml:space="preserve"> Eerder onderpastoor te St-Gillis-bij-Dendermonde (1890-1906), dan pastoor te Ruien, pastoor te Overmere van 31/05/1913 tot 22/06/1945</w:t>
      </w:r>
      <w:r w:rsidRPr="008F485E">
        <w:rPr>
          <w:rFonts w:ascii="Times New Roman" w:hAnsi="Times New Roman" w:cs="Times New Roman"/>
        </w:rPr>
        <w:t xml:space="preserve"> (Schokkaert (ed.), Biografisch repertorium van de priesters van het bisdom Gent 1802-1997, blz. 112)</w:t>
      </w:r>
    </w:p>
  </w:footnote>
  <w:footnote w:id="12">
    <w:p w14:paraId="06E0AB61" w14:textId="7742BA3F" w:rsidR="00F056D5" w:rsidRPr="003410BA" w:rsidRDefault="00F056D5" w:rsidP="00F056D5">
      <w:pPr>
        <w:pStyle w:val="Voetnoottekst"/>
        <w:rPr>
          <w:rFonts w:ascii="Times New Roman" w:hAnsi="Times New Roman" w:cs="Times New Roman"/>
        </w:rPr>
      </w:pPr>
      <w:r w:rsidRPr="003410BA">
        <w:rPr>
          <w:rStyle w:val="Voetnootmarkering"/>
          <w:rFonts w:ascii="Times New Roman" w:hAnsi="Times New Roman" w:cs="Times New Roman"/>
        </w:rPr>
        <w:footnoteRef/>
      </w:r>
      <w:r w:rsidRPr="003410BA">
        <w:rPr>
          <w:rFonts w:ascii="Times New Roman" w:hAnsi="Times New Roman" w:cs="Times New Roman"/>
        </w:rPr>
        <w:t xml:space="preserve"> Dienst Oorlogsslachtoffers, politieke gevangenen, dossier D’Huyvetter Albert, nr  85458.  We volgen een afschrift van de dagvaarding van Oberfeldkommandatur 57°St.L.III 44c/</w:t>
      </w:r>
      <w:r>
        <w:rPr>
          <w:rFonts w:ascii="Times New Roman" w:hAnsi="Times New Roman" w:cs="Times New Roman"/>
        </w:rPr>
        <w:t>43, getekend Heidemann Krijgsraad 11/12/1943</w:t>
      </w:r>
      <w:r w:rsidRPr="003410BA">
        <w:rPr>
          <w:rFonts w:ascii="Times New Roman" w:hAnsi="Times New Roman" w:cs="Times New Roman"/>
        </w:rPr>
        <w:t xml:space="preserve">, </w:t>
      </w:r>
      <w:r>
        <w:rPr>
          <w:rFonts w:ascii="Times New Roman" w:hAnsi="Times New Roman" w:cs="Times New Roman"/>
        </w:rPr>
        <w:t xml:space="preserve">rechtsgeldig 22 december 1943, getekend Generalmajor Bruns, Gent </w:t>
      </w:r>
      <w:r w:rsidRPr="003410BA">
        <w:rPr>
          <w:rFonts w:ascii="Times New Roman" w:hAnsi="Times New Roman" w:cs="Times New Roman"/>
        </w:rPr>
        <w:t>(ontvangen 13/12/1943, getekend door justitie inspecteur</w:t>
      </w:r>
      <w:r w:rsidR="00B62B79">
        <w:rPr>
          <w:rFonts w:ascii="Times New Roman" w:hAnsi="Times New Roman" w:cs="Times New Roman"/>
        </w:rPr>
        <w:t>,</w:t>
      </w:r>
      <w:r w:rsidRPr="003410BA">
        <w:rPr>
          <w:rFonts w:ascii="Times New Roman" w:hAnsi="Times New Roman" w:cs="Times New Roman"/>
        </w:rPr>
        <w:t xml:space="preserve"> Dobritz</w:t>
      </w:r>
      <w:r>
        <w:rPr>
          <w:rFonts w:ascii="Times New Roman" w:hAnsi="Times New Roman" w:cs="Times New Roman"/>
        </w:rPr>
        <w:t>)</w:t>
      </w:r>
    </w:p>
  </w:footnote>
  <w:footnote w:id="13">
    <w:p w14:paraId="47BBE9C6" w14:textId="2F9E26CB" w:rsidR="00D44BC7" w:rsidRPr="00D44BC7" w:rsidRDefault="00D44BC7">
      <w:pPr>
        <w:pStyle w:val="Voetnoottekst"/>
        <w:rPr>
          <w:rFonts w:ascii="Times New Roman" w:hAnsi="Times New Roman" w:cs="Times New Roman"/>
        </w:rPr>
      </w:pPr>
      <w:r>
        <w:rPr>
          <w:rStyle w:val="Voetnootmarkering"/>
        </w:rPr>
        <w:footnoteRef/>
      </w:r>
      <w:r>
        <w:t xml:space="preserve"> </w:t>
      </w:r>
      <w:r w:rsidRPr="00AE1756">
        <w:rPr>
          <w:rFonts w:ascii="Times New Roman" w:hAnsi="Times New Roman" w:cs="Times New Roman"/>
        </w:rPr>
        <w:t>Algemeen Belgische verzetsbeweging, streefden naar het herstel van de Belgische onafhankelijkheid, ondersteunden de geallieerden, verspreidden propaganda en verstoorden Duitse militaire operaties</w:t>
      </w:r>
    </w:p>
  </w:footnote>
  <w:footnote w:id="14">
    <w:p w14:paraId="06E0AB63" w14:textId="77777777" w:rsidR="00F056D5" w:rsidRPr="00972279" w:rsidRDefault="00F056D5" w:rsidP="00F056D5">
      <w:pPr>
        <w:pStyle w:val="Voetnoottekst"/>
        <w:rPr>
          <w:rFonts w:ascii="Times New Roman" w:hAnsi="Times New Roman" w:cs="Times New Roman"/>
        </w:rPr>
      </w:pPr>
      <w:r w:rsidRPr="00972279">
        <w:rPr>
          <w:rStyle w:val="Voetnootmarkering"/>
          <w:rFonts w:ascii="Times New Roman" w:hAnsi="Times New Roman" w:cs="Times New Roman"/>
        </w:rPr>
        <w:footnoteRef/>
      </w:r>
      <w:r w:rsidRPr="00972279">
        <w:rPr>
          <w:rFonts w:ascii="Times New Roman" w:hAnsi="Times New Roman" w:cs="Times New Roman"/>
        </w:rPr>
        <w:t xml:space="preserve"> Gewezen onderwijzer van de Gemeentejongensschool, lid van de Gewapende Weerstand N</w:t>
      </w:r>
      <w:r>
        <w:rPr>
          <w:rFonts w:ascii="Times New Roman" w:hAnsi="Times New Roman" w:cs="Times New Roman"/>
        </w:rPr>
        <w:t xml:space="preserve">ationale </w:t>
      </w:r>
      <w:r w:rsidRPr="00972279">
        <w:rPr>
          <w:rFonts w:ascii="Times New Roman" w:hAnsi="Times New Roman" w:cs="Times New Roman"/>
        </w:rPr>
        <w:t>K</w:t>
      </w:r>
      <w:r>
        <w:rPr>
          <w:rFonts w:ascii="Times New Roman" w:hAnsi="Times New Roman" w:cs="Times New Roman"/>
        </w:rPr>
        <w:t xml:space="preserve">oninklijke </w:t>
      </w:r>
      <w:r w:rsidRPr="00972279">
        <w:rPr>
          <w:rFonts w:ascii="Times New Roman" w:hAnsi="Times New Roman" w:cs="Times New Roman"/>
        </w:rPr>
        <w:t>B</w:t>
      </w:r>
      <w:r>
        <w:rPr>
          <w:rFonts w:ascii="Times New Roman" w:hAnsi="Times New Roman" w:cs="Times New Roman"/>
        </w:rPr>
        <w:t>eweging</w:t>
      </w:r>
      <w:r w:rsidRPr="00972279">
        <w:rPr>
          <w:rFonts w:ascii="Times New Roman" w:hAnsi="Times New Roman" w:cs="Times New Roman"/>
        </w:rPr>
        <w:t xml:space="preserve"> nr. 6970/956, </w:t>
      </w:r>
      <w:r>
        <w:rPr>
          <w:rFonts w:ascii="Times New Roman" w:hAnsi="Times New Roman" w:cs="Times New Roman"/>
        </w:rPr>
        <w:t>houder van het erkentelijkheids</w:t>
      </w:r>
      <w:r w:rsidRPr="00972279">
        <w:rPr>
          <w:rFonts w:ascii="Times New Roman" w:hAnsi="Times New Roman" w:cs="Times New Roman"/>
        </w:rPr>
        <w:t>brevet Generaal Eisenhower en van Air Chief Marshal nr 12 492</w:t>
      </w:r>
    </w:p>
  </w:footnote>
  <w:footnote w:id="15">
    <w:p w14:paraId="06E0AB64" w14:textId="77777777" w:rsidR="00F056D5" w:rsidRPr="00972279" w:rsidRDefault="00F056D5" w:rsidP="00F056D5">
      <w:pPr>
        <w:pStyle w:val="Voetnoottekst"/>
        <w:rPr>
          <w:rFonts w:ascii="Times New Roman" w:hAnsi="Times New Roman" w:cs="Times New Roman"/>
        </w:rPr>
      </w:pPr>
      <w:r w:rsidRPr="00972279">
        <w:rPr>
          <w:rStyle w:val="Voetnootmarkering"/>
          <w:rFonts w:ascii="Times New Roman" w:hAnsi="Times New Roman" w:cs="Times New Roman"/>
        </w:rPr>
        <w:footnoteRef/>
      </w:r>
      <w:r w:rsidRPr="00972279">
        <w:rPr>
          <w:rFonts w:ascii="Times New Roman" w:hAnsi="Times New Roman" w:cs="Times New Roman"/>
        </w:rPr>
        <w:t xml:space="preserve"> Verklaring v</w:t>
      </w:r>
      <w:r w:rsidR="00CA0730">
        <w:rPr>
          <w:rFonts w:ascii="Times New Roman" w:hAnsi="Times New Roman" w:cs="Times New Roman"/>
        </w:rPr>
        <w:t xml:space="preserve">an Georges Vander Stricht </w:t>
      </w:r>
      <w:r w:rsidRPr="00972279">
        <w:rPr>
          <w:rFonts w:ascii="Times New Roman" w:hAnsi="Times New Roman" w:cs="Times New Roman"/>
        </w:rPr>
        <w:t>(Dienst Oorlogsslachtoffers, statuten politieke gevangenen, dossier De Ridder Emile Urbain, nr.22520 )</w:t>
      </w:r>
    </w:p>
  </w:footnote>
  <w:footnote w:id="16">
    <w:p w14:paraId="06E0AB65" w14:textId="77777777" w:rsidR="00DA6CF4" w:rsidRDefault="00DA6CF4">
      <w:pPr>
        <w:pStyle w:val="Voetnoottekst"/>
      </w:pPr>
      <w:r>
        <w:rPr>
          <w:rStyle w:val="Voetnootmarkering"/>
        </w:rPr>
        <w:footnoteRef/>
      </w:r>
      <w:r>
        <w:t xml:space="preserve"> </w:t>
      </w:r>
      <w:r w:rsidRPr="00DA6CF4">
        <w:rPr>
          <w:rFonts w:ascii="Times New Roman" w:hAnsi="Times New Roman" w:cs="Times New Roman"/>
        </w:rPr>
        <w:t>Gemeentearchief Overmere, Briefwisseling 1943</w:t>
      </w:r>
    </w:p>
  </w:footnote>
  <w:footnote w:id="17">
    <w:p w14:paraId="65AB2835" w14:textId="22D5A919" w:rsidR="00AB4E69" w:rsidRPr="00756798" w:rsidRDefault="00AB4E69">
      <w:pPr>
        <w:pStyle w:val="Voetnoottekst"/>
        <w:rPr>
          <w:rFonts w:ascii="Times New Roman" w:hAnsi="Times New Roman" w:cs="Times New Roman"/>
        </w:rPr>
      </w:pPr>
      <w:r>
        <w:rPr>
          <w:rStyle w:val="Voetnootmarkering"/>
        </w:rPr>
        <w:footnoteRef/>
      </w:r>
      <w:r>
        <w:t xml:space="preserve"> </w:t>
      </w:r>
      <w:r w:rsidRPr="00756798">
        <w:rPr>
          <w:rFonts w:ascii="Times New Roman" w:hAnsi="Times New Roman" w:cs="Times New Roman"/>
        </w:rPr>
        <w:t>het opstellen,</w:t>
      </w:r>
      <w:r w:rsidR="00D424ED" w:rsidRPr="00756798">
        <w:rPr>
          <w:rFonts w:ascii="Times New Roman" w:hAnsi="Times New Roman" w:cs="Times New Roman"/>
        </w:rPr>
        <w:t xml:space="preserve"> drukken en opslaan van diverse </w:t>
      </w:r>
      <w:proofErr w:type="spellStart"/>
      <w:r w:rsidR="00D424ED" w:rsidRPr="00756798">
        <w:rPr>
          <w:rFonts w:ascii="Times New Roman" w:hAnsi="Times New Roman" w:cs="Times New Roman"/>
        </w:rPr>
        <w:t>sluiktracten</w:t>
      </w:r>
      <w:proofErr w:type="spellEnd"/>
      <w:r w:rsidRPr="00756798">
        <w:rPr>
          <w:rFonts w:ascii="Times New Roman" w:hAnsi="Times New Roman" w:cs="Times New Roman"/>
        </w:rPr>
        <w:t xml:space="preserve"> voor de </w:t>
      </w:r>
      <w:proofErr w:type="spellStart"/>
      <w:r w:rsidRPr="00756798">
        <w:rPr>
          <w:rFonts w:ascii="Times New Roman" w:hAnsi="Times New Roman" w:cs="Times New Roman"/>
        </w:rPr>
        <w:t>L’echo</w:t>
      </w:r>
      <w:proofErr w:type="spellEnd"/>
      <w:r w:rsidRPr="00756798">
        <w:rPr>
          <w:rFonts w:ascii="Times New Roman" w:hAnsi="Times New Roman" w:cs="Times New Roman"/>
        </w:rPr>
        <w:t xml:space="preserve"> de la </w:t>
      </w:r>
      <w:proofErr w:type="spellStart"/>
      <w:r w:rsidRPr="00756798">
        <w:rPr>
          <w:rFonts w:ascii="Times New Roman" w:hAnsi="Times New Roman" w:cs="Times New Roman"/>
        </w:rPr>
        <w:t>liberté</w:t>
      </w:r>
      <w:proofErr w:type="spellEnd"/>
      <w:r w:rsidRPr="00756798">
        <w:rPr>
          <w:rFonts w:ascii="Times New Roman" w:hAnsi="Times New Roman" w:cs="Times New Roman"/>
        </w:rPr>
        <w:t>- De stem der vrijheid</w:t>
      </w:r>
      <w:r w:rsidR="00D424ED" w:rsidRPr="00756798">
        <w:rPr>
          <w:rFonts w:ascii="Times New Roman" w:hAnsi="Times New Roman" w:cs="Times New Roman"/>
        </w:rPr>
        <w:t xml:space="preserve"> </w:t>
      </w:r>
    </w:p>
  </w:footnote>
  <w:footnote w:id="18">
    <w:p w14:paraId="06E0AB66" w14:textId="77777777" w:rsidR="00F056D5" w:rsidRPr="00690675" w:rsidRDefault="00F056D5" w:rsidP="00F056D5">
      <w:pPr>
        <w:pStyle w:val="Voetnoottekst"/>
        <w:rPr>
          <w:rFonts w:ascii="Times New Roman" w:hAnsi="Times New Roman" w:cs="Times New Roman"/>
        </w:rPr>
      </w:pPr>
      <w:r w:rsidRPr="00690675">
        <w:rPr>
          <w:rStyle w:val="Voetnootmarkering"/>
          <w:rFonts w:ascii="Times New Roman" w:hAnsi="Times New Roman" w:cs="Times New Roman"/>
        </w:rPr>
        <w:footnoteRef/>
      </w:r>
      <w:r w:rsidRPr="00690675">
        <w:rPr>
          <w:rFonts w:ascii="Times New Roman" w:hAnsi="Times New Roman" w:cs="Times New Roman"/>
        </w:rPr>
        <w:t xml:space="preserve"> </w:t>
      </w:r>
      <w:r w:rsidR="00280058">
        <w:rPr>
          <w:rFonts w:ascii="Times New Roman" w:hAnsi="Times New Roman" w:cs="Times New Roman"/>
        </w:rPr>
        <w:t>D</w:t>
      </w:r>
      <w:r w:rsidR="00F14C52">
        <w:rPr>
          <w:rFonts w:ascii="Times New Roman" w:hAnsi="Times New Roman" w:cs="Times New Roman"/>
        </w:rPr>
        <w:t>ienst Oorlogsslachtoffers</w:t>
      </w:r>
      <w:r w:rsidR="00280058">
        <w:rPr>
          <w:rFonts w:ascii="Times New Roman" w:hAnsi="Times New Roman" w:cs="Times New Roman"/>
        </w:rPr>
        <w:t xml:space="preserve">, statuut der weerstanders door de sluikpers, dossier Achiel </w:t>
      </w:r>
      <w:proofErr w:type="spellStart"/>
      <w:r w:rsidR="00280058">
        <w:rPr>
          <w:rFonts w:ascii="Times New Roman" w:hAnsi="Times New Roman" w:cs="Times New Roman"/>
        </w:rPr>
        <w:t>D’</w:t>
      </w:r>
      <w:r w:rsidR="0054075E">
        <w:rPr>
          <w:rFonts w:ascii="Times New Roman" w:hAnsi="Times New Roman" w:cs="Times New Roman"/>
        </w:rPr>
        <w:t>Hooge</w:t>
      </w:r>
      <w:proofErr w:type="spellEnd"/>
      <w:r w:rsidR="0054075E">
        <w:rPr>
          <w:rFonts w:ascii="Times New Roman" w:hAnsi="Times New Roman" w:cs="Times New Roman"/>
        </w:rPr>
        <w:t>,</w:t>
      </w:r>
      <w:r w:rsidR="00280058">
        <w:rPr>
          <w:rFonts w:ascii="Times New Roman" w:hAnsi="Times New Roman" w:cs="Times New Roman"/>
        </w:rPr>
        <w:t xml:space="preserve"> verklaring Gilbert </w:t>
      </w:r>
      <w:proofErr w:type="spellStart"/>
      <w:r w:rsidR="00280058">
        <w:rPr>
          <w:rFonts w:ascii="Times New Roman" w:hAnsi="Times New Roman" w:cs="Times New Roman"/>
        </w:rPr>
        <w:t>D’Hooge</w:t>
      </w:r>
      <w:proofErr w:type="spellEnd"/>
      <w:r w:rsidR="00280058">
        <w:rPr>
          <w:rFonts w:ascii="Times New Roman" w:hAnsi="Times New Roman" w:cs="Times New Roman"/>
        </w:rPr>
        <w:t>.</w:t>
      </w:r>
      <w:r w:rsidR="00CC797F">
        <w:rPr>
          <w:rFonts w:ascii="Times New Roman" w:hAnsi="Times New Roman" w:cs="Times New Roman"/>
        </w:rPr>
        <w:t xml:space="preserve"> </w:t>
      </w:r>
      <w:r w:rsidRPr="00690675">
        <w:rPr>
          <w:rFonts w:ascii="Times New Roman" w:hAnsi="Times New Roman" w:cs="Times New Roman"/>
        </w:rPr>
        <w:t>De geschiedenis van drukkerij D’hooge-Suy wordt beschreven in het artikel van Etienne D’hooge, Drie generaties drukkers in Overmere, jg. 34, nr. 2, blz. 48-55 en nr. 3, bl</w:t>
      </w:r>
      <w:r w:rsidR="00280058">
        <w:rPr>
          <w:rFonts w:ascii="Times New Roman" w:hAnsi="Times New Roman" w:cs="Times New Roman"/>
        </w:rPr>
        <w:t xml:space="preserve">z. 79-86, 2016. </w:t>
      </w:r>
    </w:p>
  </w:footnote>
  <w:footnote w:id="19">
    <w:p w14:paraId="06E0AB67" w14:textId="77777777" w:rsidR="00F056D5" w:rsidRPr="00690675" w:rsidRDefault="00F056D5" w:rsidP="00F056D5">
      <w:pPr>
        <w:pStyle w:val="Voetnoottekst"/>
        <w:rPr>
          <w:rFonts w:ascii="Times New Roman" w:hAnsi="Times New Roman" w:cs="Times New Roman"/>
        </w:rPr>
      </w:pPr>
      <w:r w:rsidRPr="00690675">
        <w:rPr>
          <w:rStyle w:val="Voetnootmarkering"/>
          <w:rFonts w:ascii="Times New Roman" w:hAnsi="Times New Roman" w:cs="Times New Roman"/>
        </w:rPr>
        <w:footnoteRef/>
      </w:r>
      <w:r w:rsidRPr="00690675">
        <w:rPr>
          <w:rFonts w:ascii="Times New Roman" w:hAnsi="Times New Roman" w:cs="Times New Roman"/>
        </w:rPr>
        <w:t xml:space="preserve"> Gemeentearchief, Briefwisseling, verslag van gemeente Overmere naar Gouverneur provincie Oost- Vlaanderen, 21 december 1943</w:t>
      </w:r>
    </w:p>
  </w:footnote>
  <w:footnote w:id="20">
    <w:p w14:paraId="06E0AB68" w14:textId="10844DD6" w:rsidR="00F056D5" w:rsidRPr="00690675" w:rsidRDefault="00F056D5" w:rsidP="00F056D5">
      <w:pPr>
        <w:pStyle w:val="Voetnoottekst"/>
        <w:rPr>
          <w:rFonts w:ascii="Times New Roman" w:hAnsi="Times New Roman" w:cs="Times New Roman"/>
        </w:rPr>
      </w:pPr>
      <w:r w:rsidRPr="00690675">
        <w:rPr>
          <w:rStyle w:val="Voetnootmarkering"/>
          <w:rFonts w:ascii="Times New Roman" w:hAnsi="Times New Roman" w:cs="Times New Roman"/>
        </w:rPr>
        <w:footnoteRef/>
      </w:r>
      <w:r w:rsidRPr="00690675">
        <w:rPr>
          <w:rFonts w:ascii="Times New Roman" w:hAnsi="Times New Roman" w:cs="Times New Roman"/>
        </w:rPr>
        <w:t xml:space="preserve"> Gemeentearchief Overmere, doos D</w:t>
      </w:r>
      <w:r>
        <w:rPr>
          <w:rFonts w:ascii="Times New Roman" w:hAnsi="Times New Roman" w:cs="Times New Roman"/>
        </w:rPr>
        <w:t>e oorlog en zijn gevolgen II, briefwisseling</w:t>
      </w:r>
      <w:r w:rsidR="00A359F3">
        <w:rPr>
          <w:rFonts w:ascii="Times New Roman" w:hAnsi="Times New Roman" w:cs="Times New Roman"/>
        </w:rPr>
        <w:t xml:space="preserve"> </w:t>
      </w:r>
    </w:p>
  </w:footnote>
  <w:footnote w:id="21">
    <w:p w14:paraId="5ABF32F0" w14:textId="77777777" w:rsidR="00D55F29" w:rsidRPr="00690675" w:rsidRDefault="00D55F29" w:rsidP="00D55F29">
      <w:pPr>
        <w:pStyle w:val="Voetnoottekst"/>
        <w:rPr>
          <w:rFonts w:ascii="Times New Roman" w:hAnsi="Times New Roman" w:cs="Times New Roman"/>
        </w:rPr>
      </w:pPr>
      <w:r w:rsidRPr="00690675">
        <w:rPr>
          <w:rStyle w:val="Voetnootmarkering"/>
          <w:rFonts w:ascii="Times New Roman" w:hAnsi="Times New Roman" w:cs="Times New Roman"/>
        </w:rPr>
        <w:footnoteRef/>
      </w:r>
      <w:r w:rsidRPr="00690675">
        <w:rPr>
          <w:rFonts w:ascii="Times New Roman" w:hAnsi="Times New Roman" w:cs="Times New Roman"/>
        </w:rPr>
        <w:t xml:space="preserve"> Dienst Oorlogsslachtoffers, politiek gevangenen, dossier D’Huyvetter, nr.85458,Entlassungsverhandelung Rheinbach.</w:t>
      </w:r>
    </w:p>
  </w:footnote>
  <w:footnote w:id="22">
    <w:p w14:paraId="06E0AB6A" w14:textId="77777777" w:rsidR="00F056D5" w:rsidRPr="00690675" w:rsidRDefault="00F056D5" w:rsidP="00F056D5">
      <w:pPr>
        <w:pStyle w:val="Voetnoottekst"/>
        <w:rPr>
          <w:rFonts w:ascii="Times New Roman" w:hAnsi="Times New Roman" w:cs="Times New Roman"/>
        </w:rPr>
      </w:pPr>
      <w:r w:rsidRPr="00690675">
        <w:rPr>
          <w:rStyle w:val="Voetnootmarkering"/>
          <w:rFonts w:ascii="Times New Roman" w:hAnsi="Times New Roman" w:cs="Times New Roman"/>
        </w:rPr>
        <w:footnoteRef/>
      </w:r>
      <w:r w:rsidRPr="00690675">
        <w:rPr>
          <w:rFonts w:ascii="Times New Roman" w:hAnsi="Times New Roman" w:cs="Times New Roman"/>
        </w:rPr>
        <w:t xml:space="preserve"> E.H. Richard Van Den Eeckhout, Hommage aan onze onderpastoors, Heemkundig Tijdschrift, jg. 24, nr. 2, 2006, blz. 57</w:t>
      </w:r>
    </w:p>
  </w:footnote>
  <w:footnote w:id="23">
    <w:p w14:paraId="06E0AB6B" w14:textId="35300B26" w:rsidR="00F056D5" w:rsidRPr="00F056D5" w:rsidRDefault="00F056D5" w:rsidP="00F056D5">
      <w:pPr>
        <w:pStyle w:val="Voetnoottekst"/>
        <w:rPr>
          <w:rFonts w:ascii="Times New Roman" w:hAnsi="Times New Roman" w:cs="Times New Roman"/>
        </w:rPr>
      </w:pPr>
      <w:r w:rsidRPr="00A87B46">
        <w:rPr>
          <w:rStyle w:val="Voetnootmarkering"/>
          <w:rFonts w:ascii="Times New Roman" w:hAnsi="Times New Roman" w:cs="Times New Roman"/>
        </w:rPr>
        <w:footnoteRef/>
      </w:r>
      <w:r w:rsidR="00702479">
        <w:rPr>
          <w:rStyle w:val="Hyperlink"/>
          <w:rFonts w:ascii="Times New Roman" w:hAnsi="Times New Roman" w:cs="Times New Roman"/>
          <w:color w:val="000000" w:themeColor="text1"/>
          <w:sz w:val="22"/>
          <w:szCs w:val="22"/>
          <w:u w:val="none"/>
        </w:rPr>
        <w:t xml:space="preserve"> </w:t>
      </w:r>
      <w:hyperlink r:id="rId1" w:history="1">
        <w:r w:rsidRPr="00F056D5">
          <w:rPr>
            <w:rStyle w:val="Hyperlink"/>
            <w:rFonts w:ascii="Times New Roman" w:hAnsi="Times New Roman" w:cs="Times New Roman"/>
            <w:color w:val="000000" w:themeColor="text1"/>
            <w:sz w:val="22"/>
            <w:szCs w:val="22"/>
            <w:u w:val="none"/>
          </w:rPr>
          <w:t>https://corijn.be/wp-content/uploads/simple-file-list/internet5/nl/index.html</w:t>
        </w:r>
      </w:hyperlink>
      <w:r w:rsidRPr="00F056D5">
        <w:rPr>
          <w:rFonts w:ascii="Times New Roman" w:hAnsi="Times New Roman" w:cs="Times New Roman"/>
          <w:color w:val="000000" w:themeColor="text1"/>
          <w:sz w:val="22"/>
          <w:szCs w:val="22"/>
        </w:rPr>
        <w:t>., D’Huyvetter Albert Joseph</w:t>
      </w:r>
    </w:p>
  </w:footnote>
  <w:footnote w:id="24">
    <w:p w14:paraId="06E0AB6C" w14:textId="77777777" w:rsidR="00F056D5" w:rsidRPr="003410BA" w:rsidRDefault="00F056D5" w:rsidP="00F056D5">
      <w:pPr>
        <w:pStyle w:val="Voetnoottekst"/>
        <w:rPr>
          <w:rFonts w:ascii="Times New Roman" w:hAnsi="Times New Roman" w:cs="Times New Roman"/>
        </w:rPr>
      </w:pPr>
      <w:r w:rsidRPr="003410BA">
        <w:rPr>
          <w:rStyle w:val="Voetnootmarkering"/>
          <w:rFonts w:ascii="Times New Roman" w:hAnsi="Times New Roman" w:cs="Times New Roman"/>
        </w:rPr>
        <w:footnoteRef/>
      </w:r>
      <w:r>
        <w:rPr>
          <w:rFonts w:ascii="Times New Roman" w:hAnsi="Times New Roman" w:cs="Times New Roman"/>
        </w:rPr>
        <w:t xml:space="preserve"> Eerst te Gent, </w:t>
      </w:r>
      <w:r w:rsidRPr="003410BA">
        <w:rPr>
          <w:rFonts w:ascii="Times New Roman" w:hAnsi="Times New Roman" w:cs="Times New Roman"/>
        </w:rPr>
        <w:t>22/0</w:t>
      </w:r>
      <w:r>
        <w:rPr>
          <w:rFonts w:ascii="Times New Roman" w:hAnsi="Times New Roman" w:cs="Times New Roman"/>
        </w:rPr>
        <w:t>9/1943, dan Antwerpen,</w:t>
      </w:r>
      <w:r w:rsidRPr="003410BA">
        <w:rPr>
          <w:rFonts w:ascii="Times New Roman" w:hAnsi="Times New Roman" w:cs="Times New Roman"/>
        </w:rPr>
        <w:t xml:space="preserve"> 13/12/1943, Beverloo</w:t>
      </w:r>
      <w:r>
        <w:rPr>
          <w:rFonts w:ascii="Times New Roman" w:hAnsi="Times New Roman" w:cs="Times New Roman"/>
        </w:rPr>
        <w:t>,</w:t>
      </w:r>
      <w:r w:rsidRPr="003410BA">
        <w:rPr>
          <w:rFonts w:ascii="Times New Roman" w:hAnsi="Times New Roman" w:cs="Times New Roman"/>
        </w:rPr>
        <w:t xml:space="preserve"> 15/12/1943, Merksplas van 27/01/1944 tot 19/03/1944.</w:t>
      </w:r>
    </w:p>
  </w:footnote>
  <w:footnote w:id="25">
    <w:p w14:paraId="06E0AB6D" w14:textId="77777777" w:rsidR="00F056D5" w:rsidRPr="003410BA" w:rsidRDefault="00F056D5" w:rsidP="00F056D5">
      <w:pPr>
        <w:pStyle w:val="Voetnoottekst"/>
        <w:rPr>
          <w:rFonts w:ascii="Times New Roman" w:hAnsi="Times New Roman" w:cs="Times New Roman"/>
        </w:rPr>
      </w:pPr>
      <w:r w:rsidRPr="003410BA">
        <w:rPr>
          <w:rStyle w:val="Voetnootmarkering"/>
          <w:rFonts w:ascii="Times New Roman" w:hAnsi="Times New Roman" w:cs="Times New Roman"/>
        </w:rPr>
        <w:footnoteRef/>
      </w:r>
      <w:r w:rsidRPr="003410BA">
        <w:rPr>
          <w:rFonts w:ascii="Times New Roman" w:hAnsi="Times New Roman" w:cs="Times New Roman"/>
        </w:rPr>
        <w:t xml:space="preserve"> Dienst Oorlogsslachtoffers, statuten politieke gevangenen, dossier De Ridder Emile Urbain, nr.22 520</w:t>
      </w:r>
      <w:r>
        <w:rPr>
          <w:rFonts w:ascii="Times New Roman" w:hAnsi="Times New Roman" w:cs="Times New Roman"/>
        </w:rPr>
        <w:t xml:space="preserve">. </w:t>
      </w:r>
    </w:p>
  </w:footnote>
  <w:footnote w:id="26">
    <w:p w14:paraId="06E0AB6E" w14:textId="77777777" w:rsidR="00F056D5" w:rsidRPr="003410BA" w:rsidRDefault="00F056D5" w:rsidP="00F056D5">
      <w:pPr>
        <w:pStyle w:val="Voetnoottekst"/>
        <w:rPr>
          <w:rFonts w:ascii="Times New Roman" w:hAnsi="Times New Roman" w:cs="Times New Roman"/>
        </w:rPr>
      </w:pPr>
      <w:r w:rsidRPr="003410BA">
        <w:rPr>
          <w:rStyle w:val="Voetnootmarkering"/>
          <w:rFonts w:ascii="Times New Roman" w:hAnsi="Times New Roman" w:cs="Times New Roman"/>
        </w:rPr>
        <w:footnoteRef/>
      </w:r>
      <w:r w:rsidRPr="003410BA">
        <w:rPr>
          <w:rFonts w:ascii="Times New Roman" w:hAnsi="Times New Roman" w:cs="Times New Roman"/>
        </w:rPr>
        <w:t xml:space="preserve"> E.H. Richard Van Den Eeckhout, Hommage aan onze onderpastoors, Heemkundig Tijdschrift, jg. 24, nr. 2, 2006, blz. 55</w:t>
      </w:r>
    </w:p>
  </w:footnote>
  <w:footnote w:id="27">
    <w:p w14:paraId="06E0AB6F" w14:textId="77777777" w:rsidR="00F056D5" w:rsidRPr="003410BA" w:rsidRDefault="00F056D5" w:rsidP="00F056D5">
      <w:pPr>
        <w:pStyle w:val="Voetnoottekst"/>
        <w:rPr>
          <w:rFonts w:ascii="Times New Roman" w:hAnsi="Times New Roman" w:cs="Times New Roman"/>
        </w:rPr>
      </w:pPr>
      <w:r w:rsidRPr="003410BA">
        <w:rPr>
          <w:rStyle w:val="Voetnootmarkering"/>
          <w:rFonts w:ascii="Times New Roman" w:hAnsi="Times New Roman" w:cs="Times New Roman"/>
        </w:rPr>
        <w:footnoteRef/>
      </w:r>
      <w:r w:rsidRPr="003410BA">
        <w:rPr>
          <w:rFonts w:ascii="Times New Roman" w:hAnsi="Times New Roman" w:cs="Times New Roman"/>
        </w:rPr>
        <w:t xml:space="preserve"> Eerst te Gent van 23/09/1943 tot 13/12/1944, samen met onderpastoor De Ridder verbleven te Sint-Gillis tot 15/12/1943, Beverloo tot 27/01/1944 en Merksplas van 27/01/1944 tot 5/04/1944. (ARA2, Depot Cuveli</w:t>
      </w:r>
      <w:r>
        <w:rPr>
          <w:rFonts w:ascii="Times New Roman" w:hAnsi="Times New Roman" w:cs="Times New Roman"/>
        </w:rPr>
        <w:t>er, dossier Octaaf Haeck,nr. 86</w:t>
      </w:r>
      <w:r w:rsidRPr="003410BA">
        <w:rPr>
          <w:rFonts w:ascii="Times New Roman" w:hAnsi="Times New Roman" w:cs="Times New Roman"/>
        </w:rPr>
        <w:t>642)</w:t>
      </w:r>
    </w:p>
  </w:footnote>
  <w:footnote w:id="28">
    <w:p w14:paraId="06E0AB70" w14:textId="77777777" w:rsidR="00F056D5" w:rsidRPr="00ED5940" w:rsidRDefault="00F056D5" w:rsidP="00F056D5">
      <w:pPr>
        <w:rPr>
          <w:rFonts w:ascii="Times New Roman" w:hAnsi="Times New Roman" w:cs="Times New Roman"/>
          <w:sz w:val="20"/>
          <w:szCs w:val="20"/>
        </w:rPr>
      </w:pPr>
      <w:r w:rsidRPr="00ED5940">
        <w:rPr>
          <w:rStyle w:val="Voetnootmarkering"/>
          <w:rFonts w:ascii="Times New Roman" w:hAnsi="Times New Roman" w:cs="Times New Roman"/>
          <w:sz w:val="20"/>
          <w:szCs w:val="20"/>
        </w:rPr>
        <w:footnoteRef/>
      </w:r>
      <w:r w:rsidRPr="00ED5940">
        <w:rPr>
          <w:rFonts w:ascii="Times New Roman" w:hAnsi="Times New Roman" w:cs="Times New Roman"/>
          <w:sz w:val="20"/>
          <w:szCs w:val="20"/>
        </w:rPr>
        <w:t xml:space="preserve"> Hun lokaal bevond zich in café Cambrinus, Dorp 85, het voetbalterrein in de Kerkstraat. Op 28 februari 1948 werd door de voetbalclub aan de gemeente toelating gevraagd om, als opening van het aanstaande seizoen, een vliegmeeting in te richten te Overmere-Donck, wat werd toegestaan. (Gemeentearchief, Overmere, Briefwisseling 1948)  </w:t>
      </w:r>
    </w:p>
  </w:footnote>
  <w:footnote w:id="29">
    <w:p w14:paraId="06E0AB71" w14:textId="77777777" w:rsidR="00F056D5" w:rsidRPr="00ED5940" w:rsidRDefault="00F056D5" w:rsidP="00F056D5">
      <w:pPr>
        <w:pStyle w:val="Voetnoottekst"/>
        <w:rPr>
          <w:rFonts w:ascii="Times New Roman" w:hAnsi="Times New Roman" w:cs="Times New Roman"/>
        </w:rPr>
      </w:pPr>
      <w:r w:rsidRPr="00ED5940">
        <w:rPr>
          <w:rStyle w:val="Voetnootmarkering"/>
          <w:rFonts w:ascii="Times New Roman" w:hAnsi="Times New Roman" w:cs="Times New Roman"/>
        </w:rPr>
        <w:footnoteRef/>
      </w:r>
      <w:r w:rsidRPr="00ED5940">
        <w:rPr>
          <w:rFonts w:ascii="Times New Roman" w:hAnsi="Times New Roman" w:cs="Times New Roman"/>
        </w:rPr>
        <w:t xml:space="preserve"> Dienst Oorlogsslachtoffers, politieke gevangenen, dossier Temmerman Victor, nr. 17916</w:t>
      </w:r>
    </w:p>
  </w:footnote>
  <w:footnote w:id="30">
    <w:p w14:paraId="06E0AB72" w14:textId="2DC8599C" w:rsidR="00F056D5" w:rsidRPr="00ED5940" w:rsidRDefault="00F056D5" w:rsidP="00F056D5">
      <w:pPr>
        <w:pStyle w:val="Voetnoottekst"/>
        <w:rPr>
          <w:rFonts w:ascii="Times New Roman" w:hAnsi="Times New Roman" w:cs="Times New Roman"/>
        </w:rPr>
      </w:pPr>
      <w:r w:rsidRPr="00ED5940">
        <w:rPr>
          <w:rStyle w:val="Voetnootmarkering"/>
          <w:rFonts w:ascii="Times New Roman" w:hAnsi="Times New Roman" w:cs="Times New Roman"/>
        </w:rPr>
        <w:footnoteRef/>
      </w:r>
      <w:r w:rsidRPr="00ED5940">
        <w:rPr>
          <w:rFonts w:ascii="Times New Roman" w:hAnsi="Times New Roman" w:cs="Times New Roman"/>
        </w:rPr>
        <w:t xml:space="preserve"> In het Heemkundig tijdschrift van 2016, nr. 2 en nr. 3. vindt men een interview met deze kunstenaar (De Backer Nick</w:t>
      </w:r>
      <w:r w:rsidR="00B47AFA">
        <w:rPr>
          <w:rFonts w:ascii="Times New Roman" w:hAnsi="Times New Roman" w:cs="Times New Roman"/>
        </w:rPr>
        <w:t>,</w:t>
      </w:r>
      <w:r w:rsidRPr="00ED5940">
        <w:rPr>
          <w:rFonts w:ascii="Times New Roman" w:hAnsi="Times New Roman" w:cs="Times New Roman"/>
        </w:rPr>
        <w:t>Vic Temmerman (deel I en II), Heemkundig tijdschrift, jg. 34, 2016, nr. 2,blz. 38-47 en nr. 3, blz. 87-95)</w:t>
      </w:r>
    </w:p>
  </w:footnote>
  <w:footnote w:id="31">
    <w:p w14:paraId="06E0AB73" w14:textId="77777777" w:rsidR="00F056D5" w:rsidRDefault="00F056D5" w:rsidP="00F056D5">
      <w:pPr>
        <w:pStyle w:val="Voetnoottekst"/>
      </w:pPr>
      <w:r w:rsidRPr="00ED5940">
        <w:rPr>
          <w:rStyle w:val="Voetnootmarkering"/>
          <w:rFonts w:ascii="Times New Roman" w:hAnsi="Times New Roman" w:cs="Times New Roman"/>
        </w:rPr>
        <w:footnoteRef/>
      </w:r>
      <w:r w:rsidRPr="00ED5940">
        <w:rPr>
          <w:rFonts w:ascii="Times New Roman" w:hAnsi="Times New Roman" w:cs="Times New Roman"/>
        </w:rPr>
        <w:t xml:space="preserve"> Willy Van Waelvelde, Torenuurwerken en kerkklokken van Overmere, Heemkundig tijdschrift Overmere, jg.15, nr. 4,1997, blz.143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D5"/>
    <w:rsid w:val="00000158"/>
    <w:rsid w:val="00020E4A"/>
    <w:rsid w:val="000238F2"/>
    <w:rsid w:val="00036780"/>
    <w:rsid w:val="00052C8D"/>
    <w:rsid w:val="00070323"/>
    <w:rsid w:val="0007310C"/>
    <w:rsid w:val="00082B89"/>
    <w:rsid w:val="0008610D"/>
    <w:rsid w:val="000A0BD2"/>
    <w:rsid w:val="000A1C0D"/>
    <w:rsid w:val="000B71C5"/>
    <w:rsid w:val="000B78D1"/>
    <w:rsid w:val="000C6666"/>
    <w:rsid w:val="000C67C7"/>
    <w:rsid w:val="000D0636"/>
    <w:rsid w:val="000D55A9"/>
    <w:rsid w:val="001014C7"/>
    <w:rsid w:val="00114BDE"/>
    <w:rsid w:val="00116ED2"/>
    <w:rsid w:val="001211B3"/>
    <w:rsid w:val="001217F2"/>
    <w:rsid w:val="0012580A"/>
    <w:rsid w:val="00136F88"/>
    <w:rsid w:val="001373D6"/>
    <w:rsid w:val="00144A27"/>
    <w:rsid w:val="0014716A"/>
    <w:rsid w:val="0015545E"/>
    <w:rsid w:val="0016206B"/>
    <w:rsid w:val="00166F4F"/>
    <w:rsid w:val="001768E2"/>
    <w:rsid w:val="001813B5"/>
    <w:rsid w:val="001A602C"/>
    <w:rsid w:val="001B371F"/>
    <w:rsid w:val="001B3F19"/>
    <w:rsid w:val="001D205B"/>
    <w:rsid w:val="001E1C74"/>
    <w:rsid w:val="001F50F7"/>
    <w:rsid w:val="001F59C0"/>
    <w:rsid w:val="00200E4F"/>
    <w:rsid w:val="00202D5C"/>
    <w:rsid w:val="00203FE1"/>
    <w:rsid w:val="00207A2A"/>
    <w:rsid w:val="00215FCC"/>
    <w:rsid w:val="00223894"/>
    <w:rsid w:val="002244D7"/>
    <w:rsid w:val="00224F96"/>
    <w:rsid w:val="00225C6E"/>
    <w:rsid w:val="00226B8A"/>
    <w:rsid w:val="00227F7D"/>
    <w:rsid w:val="00243FE0"/>
    <w:rsid w:val="00254125"/>
    <w:rsid w:val="00256F4E"/>
    <w:rsid w:val="00280058"/>
    <w:rsid w:val="0029741E"/>
    <w:rsid w:val="002A176E"/>
    <w:rsid w:val="002A4BC4"/>
    <w:rsid w:val="002B4807"/>
    <w:rsid w:val="002B4E9A"/>
    <w:rsid w:val="002B5CD0"/>
    <w:rsid w:val="002C23A3"/>
    <w:rsid w:val="002D39AE"/>
    <w:rsid w:val="002E27EB"/>
    <w:rsid w:val="002E3DB8"/>
    <w:rsid w:val="002E475D"/>
    <w:rsid w:val="002E68C0"/>
    <w:rsid w:val="002F5574"/>
    <w:rsid w:val="002F5ED1"/>
    <w:rsid w:val="003016D8"/>
    <w:rsid w:val="00302CEE"/>
    <w:rsid w:val="00311696"/>
    <w:rsid w:val="00311E83"/>
    <w:rsid w:val="00336E90"/>
    <w:rsid w:val="00364D56"/>
    <w:rsid w:val="00365FEF"/>
    <w:rsid w:val="00373354"/>
    <w:rsid w:val="003937BA"/>
    <w:rsid w:val="003A334E"/>
    <w:rsid w:val="003C669F"/>
    <w:rsid w:val="003E106A"/>
    <w:rsid w:val="00407BFC"/>
    <w:rsid w:val="00421270"/>
    <w:rsid w:val="00442E6F"/>
    <w:rsid w:val="00452B06"/>
    <w:rsid w:val="0045699E"/>
    <w:rsid w:val="0046503C"/>
    <w:rsid w:val="00470E76"/>
    <w:rsid w:val="00492E01"/>
    <w:rsid w:val="004A5C96"/>
    <w:rsid w:val="004B2436"/>
    <w:rsid w:val="004B55F6"/>
    <w:rsid w:val="004B6A52"/>
    <w:rsid w:val="004B785C"/>
    <w:rsid w:val="004D2506"/>
    <w:rsid w:val="004E2E14"/>
    <w:rsid w:val="00511F2D"/>
    <w:rsid w:val="005305BB"/>
    <w:rsid w:val="00530729"/>
    <w:rsid w:val="00534982"/>
    <w:rsid w:val="00535303"/>
    <w:rsid w:val="0054075E"/>
    <w:rsid w:val="005407C1"/>
    <w:rsid w:val="00544A71"/>
    <w:rsid w:val="00547BC0"/>
    <w:rsid w:val="00557D79"/>
    <w:rsid w:val="00574328"/>
    <w:rsid w:val="005750CE"/>
    <w:rsid w:val="0058354D"/>
    <w:rsid w:val="00597776"/>
    <w:rsid w:val="005C2BAF"/>
    <w:rsid w:val="005D11E8"/>
    <w:rsid w:val="005D21E1"/>
    <w:rsid w:val="005D22EB"/>
    <w:rsid w:val="005D26AA"/>
    <w:rsid w:val="005D6444"/>
    <w:rsid w:val="005E6670"/>
    <w:rsid w:val="005E6961"/>
    <w:rsid w:val="005F1D85"/>
    <w:rsid w:val="005F2388"/>
    <w:rsid w:val="005F5161"/>
    <w:rsid w:val="00610E8C"/>
    <w:rsid w:val="00615A98"/>
    <w:rsid w:val="00622B9E"/>
    <w:rsid w:val="00623926"/>
    <w:rsid w:val="00654FCB"/>
    <w:rsid w:val="006655BB"/>
    <w:rsid w:val="0066699B"/>
    <w:rsid w:val="0067167E"/>
    <w:rsid w:val="006768B6"/>
    <w:rsid w:val="006A098F"/>
    <w:rsid w:val="006E10FC"/>
    <w:rsid w:val="006E35E1"/>
    <w:rsid w:val="006F1BD9"/>
    <w:rsid w:val="00702479"/>
    <w:rsid w:val="00705B7D"/>
    <w:rsid w:val="00712B16"/>
    <w:rsid w:val="00725D1C"/>
    <w:rsid w:val="00727E2C"/>
    <w:rsid w:val="00736817"/>
    <w:rsid w:val="00747519"/>
    <w:rsid w:val="00747B49"/>
    <w:rsid w:val="007501E0"/>
    <w:rsid w:val="00750775"/>
    <w:rsid w:val="00753EFC"/>
    <w:rsid w:val="0075597C"/>
    <w:rsid w:val="00756798"/>
    <w:rsid w:val="00775056"/>
    <w:rsid w:val="00776C05"/>
    <w:rsid w:val="007832E5"/>
    <w:rsid w:val="007A385E"/>
    <w:rsid w:val="007C2480"/>
    <w:rsid w:val="007C6C8B"/>
    <w:rsid w:val="007D05EA"/>
    <w:rsid w:val="007D645D"/>
    <w:rsid w:val="007F41BF"/>
    <w:rsid w:val="007F73E6"/>
    <w:rsid w:val="00803F97"/>
    <w:rsid w:val="00816CBF"/>
    <w:rsid w:val="00817F72"/>
    <w:rsid w:val="00820F63"/>
    <w:rsid w:val="0085283A"/>
    <w:rsid w:val="00855F0D"/>
    <w:rsid w:val="00865BA6"/>
    <w:rsid w:val="008706BD"/>
    <w:rsid w:val="00872A14"/>
    <w:rsid w:val="00880B6E"/>
    <w:rsid w:val="008868FC"/>
    <w:rsid w:val="008955D5"/>
    <w:rsid w:val="008A43F7"/>
    <w:rsid w:val="008A7126"/>
    <w:rsid w:val="008B3915"/>
    <w:rsid w:val="008B7410"/>
    <w:rsid w:val="008C0F18"/>
    <w:rsid w:val="008F2F4A"/>
    <w:rsid w:val="008F5812"/>
    <w:rsid w:val="00924FFD"/>
    <w:rsid w:val="00930F7B"/>
    <w:rsid w:val="009378D7"/>
    <w:rsid w:val="00944329"/>
    <w:rsid w:val="00947169"/>
    <w:rsid w:val="0096747E"/>
    <w:rsid w:val="009676E3"/>
    <w:rsid w:val="00971FC6"/>
    <w:rsid w:val="00982B19"/>
    <w:rsid w:val="00986478"/>
    <w:rsid w:val="00997B79"/>
    <w:rsid w:val="009B35D3"/>
    <w:rsid w:val="009C2673"/>
    <w:rsid w:val="009C334C"/>
    <w:rsid w:val="009C5AA7"/>
    <w:rsid w:val="009C600B"/>
    <w:rsid w:val="009D602A"/>
    <w:rsid w:val="009E2A89"/>
    <w:rsid w:val="009F01A7"/>
    <w:rsid w:val="009F05BB"/>
    <w:rsid w:val="009F1618"/>
    <w:rsid w:val="00A02895"/>
    <w:rsid w:val="00A13437"/>
    <w:rsid w:val="00A13967"/>
    <w:rsid w:val="00A16C95"/>
    <w:rsid w:val="00A20F79"/>
    <w:rsid w:val="00A33A96"/>
    <w:rsid w:val="00A359F3"/>
    <w:rsid w:val="00A4358A"/>
    <w:rsid w:val="00A510FF"/>
    <w:rsid w:val="00A670C9"/>
    <w:rsid w:val="00A67881"/>
    <w:rsid w:val="00A7464A"/>
    <w:rsid w:val="00A8023E"/>
    <w:rsid w:val="00AA07FC"/>
    <w:rsid w:val="00AB4E69"/>
    <w:rsid w:val="00AB68D3"/>
    <w:rsid w:val="00AC1C5D"/>
    <w:rsid w:val="00AC403D"/>
    <w:rsid w:val="00AD6D97"/>
    <w:rsid w:val="00AE0027"/>
    <w:rsid w:val="00AF04BB"/>
    <w:rsid w:val="00B12ADD"/>
    <w:rsid w:val="00B158D2"/>
    <w:rsid w:val="00B37C82"/>
    <w:rsid w:val="00B47AFA"/>
    <w:rsid w:val="00B50CDD"/>
    <w:rsid w:val="00B544AC"/>
    <w:rsid w:val="00B55955"/>
    <w:rsid w:val="00B60675"/>
    <w:rsid w:val="00B62B79"/>
    <w:rsid w:val="00B6445C"/>
    <w:rsid w:val="00B64658"/>
    <w:rsid w:val="00B655BD"/>
    <w:rsid w:val="00B75539"/>
    <w:rsid w:val="00B8073A"/>
    <w:rsid w:val="00B82193"/>
    <w:rsid w:val="00B87B21"/>
    <w:rsid w:val="00B9161A"/>
    <w:rsid w:val="00B94AD8"/>
    <w:rsid w:val="00B96C0D"/>
    <w:rsid w:val="00BA1349"/>
    <w:rsid w:val="00BB0856"/>
    <w:rsid w:val="00BB75E5"/>
    <w:rsid w:val="00BC77CE"/>
    <w:rsid w:val="00BE14A0"/>
    <w:rsid w:val="00BF02DC"/>
    <w:rsid w:val="00C00121"/>
    <w:rsid w:val="00C34F4D"/>
    <w:rsid w:val="00C372F4"/>
    <w:rsid w:val="00C4404A"/>
    <w:rsid w:val="00C54412"/>
    <w:rsid w:val="00C55DFB"/>
    <w:rsid w:val="00C744FC"/>
    <w:rsid w:val="00C74B85"/>
    <w:rsid w:val="00CA0730"/>
    <w:rsid w:val="00CA3820"/>
    <w:rsid w:val="00CA4444"/>
    <w:rsid w:val="00CB0B6F"/>
    <w:rsid w:val="00CB1F48"/>
    <w:rsid w:val="00CC1257"/>
    <w:rsid w:val="00CC4A07"/>
    <w:rsid w:val="00CC797F"/>
    <w:rsid w:val="00CD790F"/>
    <w:rsid w:val="00CE2C20"/>
    <w:rsid w:val="00D068BC"/>
    <w:rsid w:val="00D13786"/>
    <w:rsid w:val="00D35BD1"/>
    <w:rsid w:val="00D40082"/>
    <w:rsid w:val="00D424ED"/>
    <w:rsid w:val="00D4354F"/>
    <w:rsid w:val="00D44BC7"/>
    <w:rsid w:val="00D46414"/>
    <w:rsid w:val="00D47020"/>
    <w:rsid w:val="00D5425D"/>
    <w:rsid w:val="00D55F29"/>
    <w:rsid w:val="00D8661A"/>
    <w:rsid w:val="00DA4485"/>
    <w:rsid w:val="00DA6CF4"/>
    <w:rsid w:val="00DB4E2C"/>
    <w:rsid w:val="00DC5127"/>
    <w:rsid w:val="00DD02EB"/>
    <w:rsid w:val="00DD199E"/>
    <w:rsid w:val="00DD3770"/>
    <w:rsid w:val="00DE07D2"/>
    <w:rsid w:val="00DE1986"/>
    <w:rsid w:val="00DE7398"/>
    <w:rsid w:val="00E023B9"/>
    <w:rsid w:val="00E02B6C"/>
    <w:rsid w:val="00E10A99"/>
    <w:rsid w:val="00E11846"/>
    <w:rsid w:val="00E168F8"/>
    <w:rsid w:val="00E2301E"/>
    <w:rsid w:val="00E35087"/>
    <w:rsid w:val="00E443A7"/>
    <w:rsid w:val="00E56877"/>
    <w:rsid w:val="00E641D4"/>
    <w:rsid w:val="00E67D01"/>
    <w:rsid w:val="00E87D0C"/>
    <w:rsid w:val="00E93255"/>
    <w:rsid w:val="00E95C71"/>
    <w:rsid w:val="00EA4A14"/>
    <w:rsid w:val="00EB5BA8"/>
    <w:rsid w:val="00EC377A"/>
    <w:rsid w:val="00ED157E"/>
    <w:rsid w:val="00ED5940"/>
    <w:rsid w:val="00EE0970"/>
    <w:rsid w:val="00EE5969"/>
    <w:rsid w:val="00EF152D"/>
    <w:rsid w:val="00EF4216"/>
    <w:rsid w:val="00F00BA8"/>
    <w:rsid w:val="00F01068"/>
    <w:rsid w:val="00F056D5"/>
    <w:rsid w:val="00F057C3"/>
    <w:rsid w:val="00F14C52"/>
    <w:rsid w:val="00F34C57"/>
    <w:rsid w:val="00F44052"/>
    <w:rsid w:val="00F45447"/>
    <w:rsid w:val="00F46C6D"/>
    <w:rsid w:val="00F50A88"/>
    <w:rsid w:val="00F55832"/>
    <w:rsid w:val="00F62E53"/>
    <w:rsid w:val="00F672C1"/>
    <w:rsid w:val="00F74AB3"/>
    <w:rsid w:val="00F825DF"/>
    <w:rsid w:val="00FA1AE4"/>
    <w:rsid w:val="00FA755D"/>
    <w:rsid w:val="00FC2056"/>
    <w:rsid w:val="00FE0C42"/>
    <w:rsid w:val="00FF63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AB2D"/>
  <w15:chartTrackingRefBased/>
  <w15:docId w15:val="{0C6608B1-67C6-45BB-AC3B-EA146758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056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F056D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056D5"/>
    <w:rPr>
      <w:sz w:val="20"/>
      <w:szCs w:val="20"/>
    </w:rPr>
  </w:style>
  <w:style w:type="character" w:styleId="Voetnootmarkering">
    <w:name w:val="footnote reference"/>
    <w:basedOn w:val="Standaardalinea-lettertype"/>
    <w:uiPriority w:val="99"/>
    <w:semiHidden/>
    <w:unhideWhenUsed/>
    <w:rsid w:val="00F056D5"/>
    <w:rPr>
      <w:vertAlign w:val="superscript"/>
    </w:rPr>
  </w:style>
  <w:style w:type="character" w:styleId="Hyperlink">
    <w:name w:val="Hyperlink"/>
    <w:basedOn w:val="Standaardalinea-lettertype"/>
    <w:uiPriority w:val="99"/>
    <w:unhideWhenUsed/>
    <w:rsid w:val="00F056D5"/>
    <w:rPr>
      <w:color w:val="0563C1" w:themeColor="hyperlink"/>
      <w:u w:val="single"/>
    </w:rPr>
  </w:style>
  <w:style w:type="paragraph" w:styleId="Normaalweb">
    <w:name w:val="Normal (Web)"/>
    <w:basedOn w:val="Standaard"/>
    <w:uiPriority w:val="99"/>
    <w:unhideWhenUsed/>
    <w:rsid w:val="00F056D5"/>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Ballontekst">
    <w:name w:val="Balloon Text"/>
    <w:basedOn w:val="Standaard"/>
    <w:link w:val="BallontekstChar"/>
    <w:uiPriority w:val="99"/>
    <w:semiHidden/>
    <w:unhideWhenUsed/>
    <w:rsid w:val="00224F9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4F96"/>
    <w:rPr>
      <w:rFonts w:ascii="Segoe UI" w:hAnsi="Segoe UI" w:cs="Segoe UI"/>
      <w:sz w:val="18"/>
      <w:szCs w:val="18"/>
    </w:rPr>
  </w:style>
  <w:style w:type="paragraph" w:styleId="Revisie">
    <w:name w:val="Revision"/>
    <w:hidden/>
    <w:uiPriority w:val="99"/>
    <w:semiHidden/>
    <w:rsid w:val="0085283A"/>
    <w:pPr>
      <w:spacing w:after="0" w:line="240" w:lineRule="auto"/>
    </w:pPr>
  </w:style>
  <w:style w:type="paragraph" w:styleId="Koptekst">
    <w:name w:val="header"/>
    <w:basedOn w:val="Standaard"/>
    <w:link w:val="KoptekstChar"/>
    <w:uiPriority w:val="99"/>
    <w:unhideWhenUsed/>
    <w:rsid w:val="00207A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7A2A"/>
  </w:style>
  <w:style w:type="paragraph" w:styleId="Voettekst">
    <w:name w:val="footer"/>
    <w:basedOn w:val="Standaard"/>
    <w:link w:val="VoettekstChar"/>
    <w:uiPriority w:val="99"/>
    <w:unhideWhenUsed/>
    <w:rsid w:val="00207A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7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rijn.be/wp-content/uploads/simple-file-list/internet5/nl/index.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424F9-B2A5-4C30-B41E-276F74310CC5}">
  <ds:schemaRefs>
    <ds:schemaRef ds:uri="http://schemas.openxmlformats.org/officeDocument/2006/bibliography"/>
  </ds:schemaRefs>
</ds:datastoreItem>
</file>

<file path=docMetadata/LabelInfo.xml><?xml version="1.0" encoding="utf-8"?>
<clbl:labelList xmlns:clbl="http://schemas.microsoft.com/office/2020/mipLabelMetadata">
  <clbl:label id="{bb6bdbe6-c28b-4509-9f60-3d65d4de0b77}" enabled="0" method="" siteId="{bb6bdbe6-c28b-4509-9f60-3d65d4de0b77}" removed="1"/>
</clbl:labelList>
</file>

<file path=docProps/app.xml><?xml version="1.0" encoding="utf-8"?>
<Properties xmlns="http://schemas.openxmlformats.org/officeDocument/2006/extended-properties" xmlns:vt="http://schemas.openxmlformats.org/officeDocument/2006/docPropsVTypes">
  <Template>Normal</Template>
  <TotalTime>278</TotalTime>
  <Pages>7</Pages>
  <Words>2676</Words>
  <Characters>14718</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40</cp:revision>
  <cp:lastPrinted>2025-07-28T21:39:00Z</cp:lastPrinted>
  <dcterms:created xsi:type="dcterms:W3CDTF">2025-08-28T14:33:00Z</dcterms:created>
  <dcterms:modified xsi:type="dcterms:W3CDTF">2025-09-02T19:50:00Z</dcterms:modified>
</cp:coreProperties>
</file>